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акционерного общества «Угольная компания «Разрез Степной» в пользу ФИО1 183 105 (сто восемьдесят три тысячи сто пять) руб. 35 коп. денежной компенсации морального вреда.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акционерного общества «Угольная компания «Разрез Степной» в доход местного бюджета 300 (триста) руб. государственной пошлины. На решение может быть подана апелляционная жалоба, а прокурором апелляционное представление в Верховный суд Республики Хакасия через Черногорский городской суд в течение месяца со дня принятия решения в окончательной форме. Судья И.Р. Коголовский Суд: Черногорский городской суд (Республика Хакасия) (подробнее) Ответчики: Угольная компания "Разрез Степной" (подробнее) Судьи дела: Коголовский И.Р. (судья) (подробнее) Последние документы по делу: Решение от 2 октября 2018 г. по делу № 2-180/2018 Решение от 8 июля 2018 г. по делу № 2-180/2018 Решение от 26 июня 2018 г. по делу № 2-180/2018 Решение от 3 июня 2018 г. по делу № 2-180/2018 Решение от 17 мая 2018 г. по делу № 2-180/2018 Решение от 25 февраля 2018 г. по делу № 2-180/2018 Решение от 6 февраля 2018 г. по делу № 2-180/2018 Показать все документы по этому делу Судебная практика по: Увольнение, незаконное увольнение Судебная практика по применению нормы ст. 77 ТК РФ Моральный вред и его компенсация, возмещение морального вреда Судебная практика по применению норм ст. 151, 1100 ГК РФ Ответственность за причинение вреда, залив квартиры Судебная практика по применению нормы ст. 1064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