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Вещество из пакета №, изъятое в ходе личного досмотра гр. ФИО1 содержит в своем составе наркотическое средство №-Пирролидиновалерофенон - производное N-метилэфедрона. 2.Масса вещества (наркотического средства) из пакета № на момент проведения экспертизы составила 1,106 гр..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справки об исследовании № от ____.2017, масса вещества (наркотического средства) из пакета № на момент проведения первоначального исследования составляла 1,126 гр. Также на основании данной справки об исследовании вещество из пакета № на момент проведения первоначального исследования представляло собой порошкообразное вещество белого с желтоватым оттенком цвета. Изменение цвета и свойства вещества является следствием воздействия факторов окружающей среды (влажность, температура) ввиду его особенностей (гигроскопичности), а также начала процесса самораспада наркотического средства. В зависимости от данных условий возможно изменение значения массы вещества. N-метилэфедрон и его производные за исключением производных, включенных в качестве самостоятельных позиций в перечень, включены в «Перечень наркотических средств, психотропных веществ и их прекурсоров, подлежащих контролю в Российской Федерации», утвержденный постановлением Правительства Российской Федерации от 30.06.1998 г. № 681 и являются наркотическими средствами, оборот которых запрещен в Российской Федерации (в редакции Постановления Правительства РФ №26 от 18.01.2017). Согласно Постановлению Правительства РФ № 1002 от 01.10.2012 года «Об утверждении значительного, крупного и особо крупного размеров наркотических средств и психотропных веществ, а так же значительного, крупного и особо крупного размеров для растений, содержащих наркотические средства или психотропные вещества, либо их частей содержащих наркотические средства или психотропные вещества, для целей ст. , 228.1 и , 229.1 УК РФ », наркотические средства N-метилэфедрон и его производные весом от 1 гр. до 200 гр., относятся к крупному размеру, (в редакции Постановления Правительства РФ №26 от 18.01.2017). Так наркотическое средство ?-Пирролидиновалерофенон - производное N-метилэфедрона, весом 1,126 гр. относится к крупному размеру. При ознакомлении с материалами уголовного дела ФИО1 и ФИО2 обратились с ходатайством, в котором просят применить особый порядок принятия судебного решения, в связи с их согласием с предъявленным обвинением. Подсудимые ФИО1 и ФИО2 в присутствии защитников поддержали свое ходатайство о постановлении приговора без проведения судебного разбирательства, заявили, что согласны с предъявленным обвинением, вину признают полностью, ходатайство заявлено ими добровольно, после консультации со своими защитниками, последствия постановления приговора без проведения судебного разбирательства они осознают. Адвокаты Протодьяконова Н.В. и Данилова Г.Г. поддержали ходатайство подсудимых. Государственный обвинитель Эверстова О.В. согласилась с ходатайством подсудимых о постановлении приговора без проведения судебного разбирательства, то есть в особом порядке. При заявлении ходатайства все условия, предусмотренные ч.ч. 1, 2 ст. 314 УПК РФ соблюдены - обвинение подсудимым понятны, они полностью согласны с предъявленным обвинением, ходатайство о постановлении приговора без проведения судебного разбирательства ими заявлено добровольно и после консультаций с защитниками, осознают последствия постановления такого приговора. При таких обстоятельствах суд считает возможным постановить приговор без проведения судебного разбирательства. Считая, что обвинение, с которым согласились подсудимые, является обоснованным в полном объеме и подтвержденным собранными по делу доказательствами. Действия подсудимого ФИО3 и ФИО2 суд квалифицирует по ст. ч.2 УК РФ, как незаконные приобретение, хранение без цели сбыта наркотических средств в крупном размере. При назначении наказания суд учитывает характер и степень общественной опасности совершенного деяния и данные о личности подсудимого. Из исследованных судом материалов дела, характеризующих личность подсудимых установлено, что ФИО3 на учете в Якутском республиканском наркологическом диспансере и Якутском республиканском психоневрологическом диспансере не состоит, вменяем, в суде признаков психического расстройства не обнаруживает, подлежит наказанию за совершенное преступление, по указанному адресу проживает с матерью, работает механиком в автосервисе «___», откуда характеризуется с положительной стороны, спиртными напитками не злоупотребляет. ФИО2 ___, ___, не работает, ранее не привлекался к уголовной ответственности, на учете в Якутском республиканском наркологическом диспансере и Якутском республиканском психоневрологическом диспансере не состоит, вменяем, в суде признаков психического расстройства не обнаруживает, подлежит наказанию за совершенное преступление. В качестве обстоятельств, смягчающих наказание подсудимых, суд учитывает признание вины подсудимыми, и их раскаяние, у ФИО1 положительную характеристику с места работы, у ФИО2 наличие несовершеннолетнего ребенка, совершение преступления впервые. Обстоятельством, отягчающим наказание подсудимых, суд признает совершение преступления в составе группы лиц по предварительному сговору. Ввиду того, что уголовное дело рассмотрено в особом порядке при назначении наказания учитывает требование ч.5 ст. 62 УК РФ . Исходя из фактических обстоятельств совершённого преступления, степени его общественной опасности, личности подсудимых и наступивших последствий, суд не находит оснований для изменения категории совершённого подсудимыми преступления на менее тяжкую в соответствии со ст. ч. 6 УК РФ. Оснований для применения ст. 64 УК РФ не имеется, поскольку исключительных обстоятельств, связанных с целями и мотивами преступления существенно уменьшающих степень общественной опасности преступления суд не находит. С учетом отягчающего обстоятельства суд не применяет ч.1 ст. 62 УК РФ . С учетом личности и обстоятельств совершенного преступления суд находит, что исправление подсудимых ФИО1 и ФИО2 возможно без изоляции их от общества с применением правил ст. 73 УК РФ с возложением дополнительных обязанностей. Суд учитывает материальное положение подсудимых, и наличие на иждивении ребенка у ФИО2, при этом суд считает возможным не применять к ним дополнительные наказания в виде штрафа и ограничения свободы, поскольку для исправления подсудимых достаточно отбывания основного наказания. Вещественные доказательства по вступлению приговора в законную силу: пакет № с наркотическими средствами подлежит уничтожению, копии документов следует хранить при уголовном деле. Процессуальные издержки, связанные с участием в уголовном деле адвоката в силу ст. ч.10 УПК РФ взысканию с ФИО1 и ФИО2 не подлежат. На основании изложенного, руководствуясь ст. 316 УПК РФ , суд п р и г о в о р и л: Признать ФИО1 и ФИО2 виновными в совершении преступления, предусмотренного ч. 2 ст. 228 УК РФ и назначить каждому по 04 (четыре) года лишения свободы. На основании ст. 73 УК РФ назначенное наказание считать условным и установить каждому испытательный срок по 03 (три) года. ФИО1 и ФИО2 возложить дополнительные обязанности: один раз в месяц являться на регистрацию в Уголовно-исполнительную инспекцию по месту жительства, без уведомления УИИ не менять местожительство и работу, пройти обследование в ГБУ «Якутский республиканский наркологический диспансер» на предмет наличия наркотической зависимости, и при необходимости добровольно пройти курс лечения, не нарушать общественный порядок. Меру пресечения ФИО1 и ФИО2 подписку о невыезде и надлежащем поведении оставить без изменения до вступления приговора в законную силу. Вещественные доказательства по вступлению приговора в законную силу: пакет № с наркотическими средствами уничтожить, копии документов хранить при уголовном деле. На основании ч.10 ст. 316 УПК РФ осужденных освободить от взыскания процессуальных издержек. Приговор может быть обжалован в апелляционном порядке в течение 10 суток в Верховный суд Республики Саха (Якутия) со дня провозглашения. При этом приговор, постановленный в особом порядке судебного разбирательства, не может быть обжалован по мотивам несоответствия выводов суда, изложенных в приговоре, фактическим обстоятельствам уголовного дела. В случае обжалования приговора осужденные вправе заявить ходатайство о своём участии при рассмотрении уголовного дела судом апелляционной инстанции, вправе поручать осуществление своей защиты избранному защитнику либо ходатайствовать перед судом о назначении защитника, вправе пригласить адвоката (защитника) по своему выбору, отказаться от защитника, ходатайствовать о назначении другого защитника. В случае неявки приглашенного защитника в течение 5 суток суд вправе предложить пригласить другого защитника, а в случае отказа принять меры по назначению защитника по своему усмотрению. Председательствующий: А.Н. Сосин Суд: Якутский городской суд (Республика Саха (Якутия)) (подробнее) Судьи дела: Сосин Алексей Николаевич (судья) (подробнее)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