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Публичного акционерного общества «Восточный экспресс банк» в лице ООО «Судебное взыскание» к ФИО1 о взыскании задолженности по договору кредитования, удовлетворить частично.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ФИО1 – ДД.ММ.ГГГГ года рождения, уроженца &lt;адрес&gt;, в пользу Публичного акционерного общества «Восточный экспресс банк» задолженность по договору № от 28.08.2013 по состоянию на 10.08.2017 в размере 107809 (сто семь тысяч восемьсот девять) рублей 00 копеек, в том числе: основной долг – 57394 (пятьдесят семь тысяч триста девяносто четыре) рубля 19 копеек, проценты за пользование кредитными средствами – 20414 (двадцать тысяч четыреста четырнадцать) рублей 81 копейка, задолженность по просроченным процентам за пользование кредитными средствами (неустойка) – 30 000 (тридцать тысяч) рублей 00 копеек, а также судебные расходы по оплате государственной пошлины в размере 3356 (три тысячи триста пятьдесят шесть) рублей 18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удовлетворении остальной части исковых требований отказать.</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Решение может быть обжаловано в Ростовский областной суд через Сальский городской суд в течение месяца со дня вынесения в окончательной форме. Председательствующий М.В. Ткаченко Решение в окончательной форме изготовлено 16 августа 2017 г. Суд: Сальский городской суд (Ростовская область) (подробнее) Истцы: ПАО "Восточный экспересс банк" в лице ООО "Судебное взыскание" (подробнее) Судьи дела: Ткаченко М.В. (судья) (подробнее) Последние документы по делу: Решение от 4 февраля 2018 г. по делу № 2-1029/2017 Решение от 21 ноября 2017 г. по делу № 2-1029/2017 Решение от 20 ноября 2017 г. по делу № 2-1029/2017 Решение от 14 ноября 2017 г. по делу № 2-1029/2017 Решение от 18 октября 2017 г. по делу № 2-1029/2017 Решение от 14 сентября 2017 г. по делу № 2-1029/2017 Решение от 10 августа 2017 г. по делу № 2-1029/2017 Определение от 13 июня 2017 г. по делу № 2-1029/2017 Решение от 14 марта 2017 г. по делу № 2-1029/2017 Решение от 1 марта 2017 г. по делу № 2-1029/2017 Решение от 18 января 2017 г. по делу № 2-1029/2017 Показать все документы по этому делу Судебная практика по: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