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июня 2016 года по 23.09.2016 года, более точное время следствием не установлено, ФИО1, проживая в &lt;адрес&gt;, являясь потребителем наркотического средства - дезоморфин, содержал притон для систематического немедицинского потребления наркозависимыми лицами наркотических средств указанного вида. Для этого ФИО1, участвуя в изготовлении дезоморфина, ограничивал доступ в квартиру других лиц без его ведома, закрывал дверь на запорные устройства, занавешивал окна, приискивал как сам, так и при помощи других лиц лекарственные препараты, содержащие в своем составе наркотическое средство - кодеин, иные составляющие, необходимые для изготовления наркотического средства дезоморфин - бензин, йод, серу, уксусную кислоту, средство для чистки труб «Крот», а также предметы и средства, пользуемые при изготовлении указанного наркотического средства - газовую плиту, сковороду, полимерные бутылки, при помощи которых ФИО1 изготавливал путем соответствующего синтеза наркотическое средство - дезоморфин. После этого ФИО1 приглашал знакомых наркозависимых лиц, разделявших с ним противоправные интересы в незаконном потреблении не дорогостоящего наркотического средства, и, опасаясь задержания правоохранительными органами за незаконное изготовление и хранение наркотических средств, контролировал посещаемость квартиры по вышеуказанному адресу для потребления наркотиков данными лицами. В указанный период времени, а именно с июня 2016 года по 23.09.2016 года, болee точное время следствием не установлено, ФИО1 содержал притон посредством производства уборки, приема посетителей, предоставления предметов мебели, средств и веществ, необходимых для приготовления наркотического средства и его употребления путем введения внутривенных инъекций. Наркозависимые лица неоднократно использовали с согласия ФИО1 &lt;адрес&gt;, как помещение для систематического потребления наркотических средств. ФИО1 умышленно предоставлял квартиру, предметы мебели и кухонную утварь, необходимые для приготовления раствора наркотического средства - дезоморфин и его потребления. Полученные растворы с кустарно изготовленным наркотическим средством наркозависимые лица употребляли путем введения внутривенных инъекций, приводя себя в состояние наркотического опьянения. После потребления наркотического средства указанными лицами ФИО1 разрешал им находиться некоторое время в комнате в созданных им благоприятных условиях для получения эффекта от потребления наркотиков. 23.09.2016 незаконная деятельность ФИО1 по содержанию притона для потребления наркотических средств у себя в квартире, расположенной по адресу: &lt;адрес&gt;, была прекращена сотрудниками МО МВД России «Ковровский», которые в ходе осмотра места происшествия в вышеуказанной квартире, проведенного в период времени с 23 час. 02 мин. по 23 час. 56 мин. обнаружили и изъяли предметы и средства, способствовавшие держанию притона. Согласно справке об исследовании №1167 от 18.10.2016: в жидкостях коричневого цвета из трех шприцов, изъятых в ходе осмотра места происшествия &lt;адрес&gt;, расположенной в &lt;адрес&gt;, содержалось наркотическое средство – дезоморфин; массы жидкостей в трех полимерных шприцах до проведения исследования составили: 1,885г, 0,801г и 1,116г; общая масса: 3,802г; массы сухих остатков жидкостей до проведения исследования составили: 0,152г, 0,032г и 0,087г; общая масса 0,271г; в ходе проведения исследования израсходовано по 0,020г объектов. На металлической миске зеленого цвета, четырех лезвиях и пустом полимерном блистере с надписью «ФИО2...», изъятых в ходе осмотра места происшествия &lt;адрес&gt;, обнаружены следы наркотического средства – кодеина; в ходе проведения исследования израсходованы все полученные смывы с предметов. Согласно заключению эксперта №4220 от 12.01.2017: в жидкостях коричневого цвета из трех шприцов содержалось наркотическое средство – дезоморфин; массы жидкостей в трех полимерных шприцах после проведения экспертизы составили: 1,845г, 0,761г и 1,076г; общая масса 3,682г; массы сухих остатков данных жидкостей на момент начала производства экспертизы составили: 0,150г, 0,030г и 0,085г; общая масса 0,265г; для определения массы сухого остатка, жидкости массой 0,010г высушивали до постоянной величины при температуре 110°С; в ходе проведения экспертизы израсходовано по 0,020г объектов. На металлической миске зеленого цвета, четырех лезвиях и пустом полимерном блистере с надписью «ФИО2...» обнаружены следы наркотического средства – кодеина; в ходе проведения исследования израсходованы все полученные смывы с предметов. Согласно перечню наркотических средств, психотропных веществ и их прекурсоров, подлежащих контролю в РФ, утвержденного Постановлением Правительства Российской Федерации от 30.06.1998 №681 дезоморфин, относится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 1, раздел «Наркотические средства»). Согласно перечню наркотических средств, психотропных веществ и их прекурсоров, подлежащих контролю в РФ, утвержденного Постановлением Правительства Российской Федерации от 30.06.1998 №681 кодеин, относится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 2, раздел «Наркотические средства»).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23.09.2016, в вечернее время, более точное время следствием не установлено, ФИО1, находясь по месту своего жительства, а именно в &lt;адрес&gt;, расположенной в &lt;адрес&gt;, имея преступный умысел, направленный на незаконное изготовление наркотического средства дезоморфин для личного употребления и владея навыком его изготовления, путем соединения кодеиносодержащих лекарственных препаратов, йода, бензина и других ингредиентов, изготовил для личного употребления наркотическое средство - дезоморфин, общей массой в жидком виде не менее 3,802г. После чего, находясь в вышеуказанной квартире, употребил часть незаконно изготовленного им наркотического средства, а оставшуюся часть наркотического средства набрал в три полимерных медицинских шприца, и оставил в вышеуказанной квартире на незаконное хранение, с целью дальнейшего употребления, без цели сбыта. В этот же день, то есть 23.09.2016, в вечернее время, более точное время следствием не установлено, ФИО1, находясь у себя по месту жительства в &lt;адрес&gt;, был задержан сотрудниками полиции МО МВД России «Ковровский», которые находясь в вышеуказанной квартире, в период времени с 23 час. 02 мин. по 23 час. 56 мин., 23.09.2016, в ходе осмотра места происшествия обнаружили у ФИО1, незаконно приготовленное им и хранящееся наркотическое средство дезоморфин общей массой в жидком виде 3,802г (в сухом виде 0,271г), содержащееся в трех полимерных шприцах, и изъяли, тем самым вывели из незаконного оборота. Согласно справке об исследовании №1167 от 18.10.2016, в жидкостях коричневого цвета из трех шприцов содержалось наркотическое средство - дезоморфин. Массы жидкостей в трех полимерных шприцах до проведения исследования составили: 1,885г, 0,801г и 1,116г. Общая масса 3,802г. Массы сухих остатков жидкостей до проведения исследования составили: 0,152г, 0,032г и 0,087г. Общая масса 0,271г. В ходе проведения исследования израсходовано по 0,020г объектов. Согласно заключению эксперта №4220 от 12.01.2017, в жидкостях коричневого цвета их трех шприцов содержалось наркотическое средство - дезоморфин. Массы жидкостей в трех полимерных шприцах после проведения экспертизы составили: 1,845г, 0,761г и 1,076г. Общая масса 3,682г. Массы сухих остатков данных жидкостей на момент начала производства экспертизы составили: 0,150г, 0,030г и 0,085г. Общая масса 0,265г. Для определения массы сухого остатка, жидкости массой 0,010г высушивали до постоянной величины при температуре 110°С. В ходе проведения экспертизы израсходовано по 0,020г объектов. Согласно перечню наркотических средств, психотропных веществ и их прекурсоров, подлежащих контролю в РФ, утвержденного Постановлением Правительства Российской Федерации от 30.06.1998 №681 дезоморфин, относится к наркотическим средствам,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 1, раздел Наркотические средства»). В соответствии с Постановлением Правительства от 01.10.2012 №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дезоморфин, массой 0,271г относится к крупному размеру.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ст.2 Федерального Закона Российской Федерации от 25.07.2002 №115-ФЗ «О правовом положении иностранных граждан в Российской Федерации» законно находящимся в Российской Федерации признается иностранный гражданин, имеющий вид на жительство, либо разрешение на временное проживание, либо визу или миграционную карту, либо иные документы, подтверждающие право иностранного гражданина на пребывание в Российской Федерации на законных основаниях. Согласно ст.25.10 Федерального Закона Российской Федерации от 15.08.1996 №114-ФЗ «О порядке выезда из Российской Федерации и въезда в Российскую Федерацию» иностранный гражданин, не имеющий документов, подтверждающих права на пребывание (проживание) в Российской Федерации, либо утративший такие документы и не обратившийся с соответствующим заявлением в органы исполнительной власти, является незаконно находящимся на территории Российской Федерации и несет ответственность в соответствии с законодательством РФ. Согласно п.6 ч.1 ст.2 указанного Закона учетом иностранного гражданина или лица без гражданства по месту пребывания признается фиксация в установленном порядке, уполномоченными в соответствии с настоящим Федеральным законом органами сведений о нахождении иностранного гражданина или лица без гражданства в месте пребывания. В соответствии с Постановлением Правительства Российской Федерации от 15.01.2007 №9 «О порядке осуществления миграционного учета иностранных граждан и лиц без гражданства на территории Российской Федерации», утверждена единая форма уведомления о прибытии иностранных граждан и лиц без гражданства на территорию Российской Федерации. Данное уведомление является основным документом, подтверждающим, что иностранный гражданин или лицо без гражданства находится на территории Российской Федерации законно. В период времени с 10.03.2017 по 19.03.2017, в дневное время суток, более точное время следствием не установлено, ФИО1, имея умысел на фиктивную постановку на учет по месту пребывания иностранных граждан в жилом помещении в Российской Федерации, в целях создания видимости законных оснований для их миграционного учета, и, одновременно с этим, извлечения прибыли с указанных лиц, действуя с единым преступным умыслом, из корыстных побуждений, за денежное вознаграждение в размере 1500 рублей, фиктивно поставил на учет по месту пребывания 6 граждан иностранного государства, оформив на них уведомление о прибытии иностранного гражданина или лица без гражданства в место пребывания по адресу: Российская Федерация, &lt;адрес&gt;, являющееся жилым помещением, где он сам зарегистрирован и проживает. С данной целью ФИО1 в период времени с 10.03.2017 по 19.03.2017, выступая в качестве принимающей стороны, обращался в отделение ФГУП «Почта России», расположенное по адресу: &lt;адрес&gt;, в отдел по вопросам миграции МО МВД России «Ковровский», расположенный по адресу: &lt;адрес&gt; МКУ по г.Коврову Владимирской области Многофункциональный центр по предоставлению государственных и муниципальных услуг населению «Мои документы», расположенный по адресу: &lt;адрес&gt;, куда предоставлял для оформления указанных уведомлений документы, а именно: копии паспортов принимающей стороны и иностранного гражданина, копию миграционной карты, копию свидетельства о регистрации права собственности, достоверно зная, что зарегистрированные им иностранные граждане, по адресу пребывания пребывать (проживать) не будут, поскольку ФИО1 им жилое помещение для фактического использования (проживания) предоставлять был не намерен. Так, ФИО1 в период времени с 10.03.2017 по 19.03.2017 по адресу: &lt;адрес&gt;, были поставлены на учет по месту пребывания в указанном жилом помещении следующие граждане Республики Узбекистан: 1) ЖК, &lt;дата&gt; года рождения; 2) ЖК, &lt;дата&gt; года рождения; 3) ФИО3, &lt;дата&gt; года рождения; 4) ЖК, &lt;дата&gt; года рождения; 5) ФИО4 Рабига, &lt;дата&gt; года рождения; 6) ЖК, &lt;дата&gt; года рождения. Таким образом, ФИО1 своими умышленными действиями, непосредственно направленными на создание условий для незаконного пребывания иностранных граждан в Российской Федерации, нарушил требования ч.1 ст.20, ч.1 ст.21, ч.7 ст.22 ФЗ Российской Федерации от 18.07.2006 №109-ФЗ «О миграционном учете иностранных граждан и лиц без гражданства в Российской Федерации», чем лишил возможности Управление по вопросам миграции УМВД России по Владимирской области осуществлять контроль за соблюдением правил миграционного учета указанными выше иностранными гражданами и их дальнейшим передвижением на территории Российской Федерации. Органами предварительного следствия все вышеуказанные действия ФИО1 квалифицированы по ч.1 ст. , ч.2 ст. , ст. 322.3 УК РФ . На предварительном следствии обвиняемый ходатайствовал о проведении судебного заседания в особом порядке, без проведения судебного разбирательства. В судебном заседании подсудимый ФИО1 также заявил о своем согласии с предъявленным обвинением и ходатайствовал о проведении судебного заседания в особом порядке, без проведения судебного разбирательства. Судом установлено, что ФИО1 осознаёт характер и последствия ходатайства, которое было заявлено им добровольно и после проведения консультаций с защитником. Заслушав государственного обвинителя, защитника, согласных на рассмотрение данного уголовного дела в особом порядке, изучив материалы дела, суд пришел к выводу о том, что обвинение, с которым согласился подсудимый ФИО1, является обоснованным и подтверждается доказательствами, собранными по уголовному делу. Таким образом, судом установлено, что обвинение обоснованно, подтверждается собранными по делу доказательствами, подсудимый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ходатайства. С учетом изложенного, оценивая в совокупности имеющиеся по делу доказательства, суд признает вину подсудимого ФИО1 в совершении преступлений доказанной и квалифицирует его действия: по ч.1 ст. 232 УК РФ - содержание притона для потребления наркотических средств; по ч.2 ст. 228 УК РФ - незаконные изготовление и хранение без цели сбыта наркотических средств в крупном размере; по ст. 322.3 УК РФ - фиктивная постановка на учет иностранного гражданина по месту пребывания в жилом помещении в Российской Федерации. Данных о психической неполноценности подсудимого не имеется, в связи с чем, учитывая адекватное и разумное поведение ФИО1 до, во время и после совершения преступления, на предварительном следствии и в судебном заседании, заключение комиссии экспертов от 04.04.2017 №542, оснований сомневаться в выводах которого у суда нет, суд признаёт подсудимого вменяемым в отношении инкриминируемых деяний. При назначении наказания суд учитывает требования ст.ст. , , , , 63 УК РФ , характер и степень общественной опасности содеянного, данные о личности подсудимого, обстоятельства, смягчающие и отягчающие наказание, влияние назначенного наказания на исправление осужденного и условия жизни его семьи. ФИО1 на учете у психиатра не состоит, имеет ряд тяжелых заболеваний, по предыдущему месту отбывания наказания характеризовался удовлетворительно, по месту жительства со стороны соседей характеризуется положительно. Вместе с тем ФИО1, имея не снятые и непогашенные в установленном законом порядке судимости за совершение умышленных преступлений небольшой тяжести, средней тяжести и тяжкого, наказание отбывал в виде реального срока лишения свободы, вновь совершил два преступления против здоровья населения и общественной нравственности, в том числе связанных с незаконным оборотом наркотических средств, имеющих повышенную степень общественной опасности, одно из которых относится к категории средней тяжести, за которое предусмотрены альтернативные виды наказаний, в том числе, и в виде лишения свободы на длительный срок, а второе к категории тяжких, за которые предусмотрено безальтернативное наказание в виде лишения свободы на длительный срок, а также он совершил преступление небольшой тяжести против правосудия, за которое предусмотрены альтернативные виды наказаний, в том числе, и в виде лишения свободы, неоднократно привлекался к административной ответственности, с октября 2016 года состоит на учете у нарколога с диагнозом «Пагубное употребление дезоморфина», по месту жительства со стороны участкового уполномоченного полиции характеризуется отрицательно, Суд признает в качестве обстоятельств, смягчающих наказание подсудимого, полное признание вины, раскаяние в содеянном по каждому эпизоду, явку с повинной по эпизоду фиктивной постановки на учет иностранного гражданина по месту пребывания в жилом помещении в Российской Федерации (л.д. 169 т.1), наличие тяжелых заболеваний. Кроме того, суд признает обстоятельствами, смягчающими наказание ФИО1 явки с повинной по преступлениям, пересмотренным ч.1 ст. , ч.2 ст. 228 УК РФ , которыми фактически является его объяснения от 24 и 28 сентября 2017 года (л.д.86, 87-88 т.1), поскольку он до возбуждения уголовных дел сообщил об обстоятельствах совершения преступлений. Также, суд признает смягчающим обстоятельством по каждому преступлению, активное способствование расследованию преступлений, что выразилось в том, что подсудимый давал правдивые и подробные показания, не отрицал факт совершения преступлений, сообщал информацию имеющую значение для расследования преступлений (л.д. 151-157 т.1, л.д. 47-50, 61-65 т.2). Обстоятельством, отягчающим наказание подсудимого ФИО1, суд признает рецидив преступлений. С учетом фактических обстоятельств совершенных преступлений, высокой степени их общественной опасности, отягчающего обстоятельства, то что преступление, предусмотренное ст. 322.3 УК РФ относится к категории небольшой тяжести, суд не усматривает оснований для изменения категории каждого из преступлений на менее тяжкую, в соответствии с ч.6 ст. 15 УК РФ . Основания для постановления приговора без назначения наказания не имеется. Учитывая изложенные обстоятельства в их совокупности, характер и высокую степень общественной опасности совершенных преступлений, наличие смягчающих и отягчающего обстоятельств, данные о личности ФИО1, состояние его здоровья, отношение к совершенному, положения ч.1 ст. , ч.2 ст. , п. «в» ч.1 ст. 73 УК РФ , суд считает необходимым назначить подсудимому наказание в виде лишения свободы за каждое из преступлений, без учета положений ст. 73 УК РФ регламентирующих условное осуждение, поскольку наказание в виде реального срока лишения свободы будет соответствовать цели восстановления социальной справедливости, задачам охраны прав и свобод человека и гражданина, общественного порядка и общественной безопасности от преступных посягательств, предупреждения совершения новых преступлений, а также в достаточной мере будет соответствовать цели исправления осужденного. При назначении подсудимому ФИО1 наказания, суд руководствуется правилами, предусмотренными ч.2 ст. 68 УК РФ , а так же положениями ч.5 ст. 62 УК РФ , поскольку настоящее уголовное дело рассмотрено в порядке, предусмотренном главой 40 УПК РФ, а также с учетом ст. 61 УК РФ . Оснований для применения положений ст. , ч.3 ст. 68 УК РФ в отношении подсудимого суд не усматривает, в том числе и по тому, что отсутствуют обстоятельства, существенно уменьшающие степень и общественную опасность совершенных преступлений. С учетом наличия смягчающих обстоятельств, отношения подсудимого к содеянному, суд полагает возможным не применять к ФИО1 дополнительные наказания в виде ограничения свободы, как предусматривает санкция ч.1 ст. 232 УК РФ , штраф и ограничением свободы, как предусматривает санкция ч.2 ст. 228 УК РФ , лишение права занимать определенные должности или заниматься определенной деятельностью, как предусматривает санкция ст. 322.3 УК РФ . Поскольку преступления, предусмотренные ч.1 ст. , ч.2 ст. 228 УК РФ совершены ФИО1 до вынесения в отношении него приговора суда от 26.10.2016, а преступление предусмотренное ст. 322.3 УК РФ совершено после указанного приговора, наказание в виде лишения свободы надлежит назначить следующим образом. После назначения наказания по ч.1 ст. и ч.2 ст. 228 УК РФ надлежит назначить наказание по их совокупности по правилам ч.3 ст. 69 УК РФ путем частичного сложения. Указанное наказание следует тем же принципом сложения наказаний сложить с наказанием, назначенным по приговору суда от 26.10.2016. Оснований для назначения наказания путем поглощения менее строгого наказания более строгим или путем полного сложения наказаний, суд не усматривает. Затем наказание, назначенное по ст. 322.3 УК РФ на основании ст. 70 УК РФ надлежит частично присоединить к вышеуказанному наказанию. Оснований для применения принципа полного присоединения наказаний, суд не усматривает. Исходя из фактических обстоятельств совершенных преступлений, степени их общественной опасности, данных о личности подсудимого, суд не усматривает оснований для замены наказания в виде лишения свободы принудительными работами, в порядке установленном ст. 53.1 УК РФ . Согласно заключению комиссии экспертов № 542 от 04.04.2017 у ФИО1 обнаруживается синдром наркотической зависимости сочетанный. Об этом свидетельствуют данные анамнеза о многолетнем употреблении героина со значительным повышением дозы, формированием психической и физической зависимости, в 2015 году переход на активное употребление «соли» с формированием наркотической зависимости от наркотика, деформацией жизненного уклада по типу наркотической поглощенности. ФИО1 нуждается в противонаркотическом лечении, медицинской и социальной реабилитации. Противопоказаний для лечения по психическому состоянию нет (л.д. 138-140 т.1). Вместе с тем, оснований для применения отсрочки отбывания наказания в соответствии со ст. 82.1 УК РФ не имеется, поскольку в материалах дела отсутствует заключение эксперта в котором отражен срок, необходимый для проведения курса лечения конкретного больного от наркомании и его реабилитации. Кроме того, ФИО1 совершил преступления в совокупность которых входит ч.1 ст. 232 УК РФ , на которую положения ст. 82.1 УК РФ не распространяются. Оснований для постановления приговора с освобождением от наказания не имеется. ФИО1 является лицом мужского пола, осуждается за совершение преступлений небольшой тяжести, средней тяжести и тяжкого, ранее судим, отбывал наказание в виде реального срока лишения свободы, по приговору Камешковского районного суда от 23.05.2007 за совершение преступления небольшой тяжести и покушения на совершение преступления средней тяжести, по приговору Ковровского городского суда от 28.11.2007 за совершение преступлений небольшой тяжести, средней тяжести и тяжкого, в его действиях усматривается рецидив преступлений, который в соответствии с п.«б» ч.2 ст. 18 УК РФ признается опасным, поэтому в силу п.«в» ч.1 ст. 58 УК РФ наказание ему надлежит отбывать в исправительной колонии строгого режима. Поскольку суд пришел к выводу о назначению подсудимому ФИО1 наказания в виде реального срока лишения свободы, до вступления приговора в законную силу, для обеспечения его исполнения, суд считает необходимым меру пресечения в отношении него избрать в виде заключения под стражу. Срок наказания ФИО1 надлежит исчислять с даты провозглашения настоящего приговора, с зачетом наказания отбытого по приговору Ковровского городского суда от 26.10.2016. В материалах дела отсутствуют сведения, в том числе и медицинские, о том, что у ФИО1 имеются заболевания, препятствующие содержанию под стражей и отбыванию наказания в виде лишения свободы. Вещественные доказательства: 1) находящиеся на хранении в камере хранения наркотических средств, психотропных веществ и их прекурсоров МО МВД России «Ковровский», жидкости коричневого цвета из трех шприцов содержащие наркотическое средство – дезоморфин; металлическая миска зеленого цвета, четыре лезвия, пустой полимерный блистер с надписью «ФИО2...» - в соответствии с п.2 ч.3 ст. 81 УПК РФ подлежат уничтожению; 2) находящиеся на хранении в камере хранения МО МВД России «Ковровский», бесцветный полимерный шприц со стершейся маркировкой со следами коричневого вещества (объект №4); семь бесцветных полимерных шприцов номинальной емкостью 5 мл с присоединенными иглами со следами бесцветных жидкостей (объекты №№ 5 - 11); два бесцветных полимерных шприца номинальной емкостью 3 мл с присоединенными иглами со следами бесцветных жидкостей (объекты №№ 12 и 13); бесцветный полимерный шприц номинальной емкостью 1 мл с синим поршнем со следами бесцветной жидкости (объект №14); два бесцветных полимерных шприца номинальной емкостью 1 мл с белыми поршнями со следами бесцветных жидкостей (объекты №№15 и 16); бесцветный полимерный шприц номинальной емкостью 20 мл с присоединенной иглой, закрытой защитным колпачком, содержащий бесцветную жидкость (объект № 17); бутылку из бесцветного стекла с этикеткой с надписью «Уксусная кислота» с бесцветной жидкостью с запахом уксуса (объект № 18); черную полимерную бутылку с этикеткой с надписью «Крот», содержащая красно-коричневую жидкость (объект № 19); флакон из коричневого стекла с этикеткой с надписью «Иод», содержащий темно-коричневую жидкость (объект № 20); белый полимерный флакон с красной надписью «Тропикамид», содержащий остатки бесцветной жидкости (объект № 21); коричневая полимерная бутылка, содержащая красно-коричневую жидкость (объект № 22); металлическая эмалированная миска белого цвета (объект № 23); металлическая эмалированная миска черного цвета с мелкокристаллическим веществом белого цвета (объект № 29) и спичками; пустая картонная коробка и часть картонного коробка - в соответствии с п.2 ч.3 ст. 81 УПК РФ подлежат уничтожению; 3) находящиеся на хранении при уголовном деле, 6 уведомлений о прибытии иностранного гражданина или лица без гражданства в место пребывания, оформленные ФИО1, с прилагающимися к ним документами: уведомление о прибытии иностранного гражданина или лица без гражданства в место пребывания № 154 на имя: ЖК, &lt;дата&gt; г.р., гражданина Узбекистана; уведомление о прибытии иностранного гражданина или лица без гражданства в место пребывания &lt;№&gt; на имя: ЖК, &lt;дата&gt; г.р., гражданка Узбекистана; уведомление о прибытии иностранного гражданина или лица без гражданства в место пребывания № 191 на имя: ФИО3, &lt;дата&gt; г.р., гражданка Узбекистана; уведомление о прибытии иностранного гражданина или лица без гражданства в место пребывания № 192 на имя: ЖК, &lt;дата&gt; г.р., гражданина Узбекистана; уведомление о прибытии иностранного гражданина или лица без гражданства в место пребывания № 210 на имя: ФИО4 Рабига, &lt;дата&gt; г.р., гражданки Узбекистана; уведомление о прибытии иностранного гражданина или лица без гражданства в место пребывания № 454 на имя: ЖК, &lt;дата&gt; г.р., гражданина Узбекистана - в соответствии с п.5 ч.3 ст. 81 УПК РФ – хранить при уголовном деле в течение всего срока хранения последнего. В силу ч.10 ст. 316 УПК РФ процессуальные издержки взысканию с осужденного не подлежат, их следует отнести за счет средств федерального бюджета. На основании изложенного, руководствуясь ст.ст. , - , 316 УПК РФ , суд ПРИГОВОРИЛ: ФИО1 признать виновным в совершении преступлений, предусмотренных ч.2 ст. , ч.1 ст. , ст. 322.3 УК РФ , и назначить ему наказание в виде лишения свободы: - по ч.2 ст. 228 УК РФ на срок 4 года; - по ч.1 ст. 232 УК РФ на срок 1 год 6 месяцев; В соответствии с ч.3 ст. 69 УК РФ по совокупности преступлений, предусмотренных ч.2 ст. , ч.1 ст. 232 УК РФ , путем частичного сложения наказаний, назначить ФИО1 наказание в виде лишения свободы на срок 4 года 6 месяцев. В соответствии с ч.5 ст. 69 УК РФ по совокупности преступлений, путем частичного сложения наказания, назначенного по настоящему приговору, и наказания по приговору Ковровского городского суда Владимирской области от 26.10.2016 года назначить наказание в виде лишения свободы на срок 4 года 8 месяцев. - по ст. 322.3 УК РФ в виде лишения свободы на срок 1 год 2 месяца. В соответствии со ст. 70 УК РФ к наказанию, назначенному настоящим приговором по ст. 322.3 УК РФ , частично присоединить неотбытое наказание назначенное по правилам ч.5 ст. 69 УК РФ и окончательно по совокупности приговоров назначить ФИО1 наказание в виде лишения свободы на срок 5 лет с отбыванием в исправительной колонии строгого режима. Избрать ФИО1 меру пресечения в виде заключения под стражу, взяв его под стражу в зале суда, срок наказания исчислять с 14 августа 2017 года. Зачесть в срок наказания, наказание отбытое по приговору Ковровского городского суда Владимирской области от 26.10.2016 года с 26.10.2016 по 22.02.2017. Вещественные доказательства: 1) находящиеся на хранении в камере хранения наркотических средств, психотропных веществ и их прекурсоров МО МВД России «Ковровский», жидкости коричневого цвета из трех шприцов содержащие наркотическое средство – дезоморфин, общей массой 3,802г (3,682г) - уничтожить; 2) находящиеся на хранении в камере хранения МО МВД России «Ковровский», бесцветный полимерный шприц со стершейся маркировкой со следами коричневого вещества (объект №4); семь бесцветных полимерных шприцов номинальной емкостью 5 мл с присоединенными иглами со следами бесцветных жидкостей (объекты №№ 5 - 11); два бесцветных полимерных шприца номинальной емкостью 3 мл с присоединенными иглами со следами бесцветных жидкостей (объекты №№ 12 и 13); бесцветный полимерный шприц номинальной емкостью 1 мл с синим поршнем со следами бесцветной жидкости (объект №14); два бесцветных полимерных шприца номинальной емкостью 1 мл с белыми поршнями со следами бесцветных жидкостей (объекты №№15 и 16); бесцветный полимерный шприц номинальной емкостью 20 мл с присоединенной иглой, закрытой защитным колпачком, одержащий бесцветную жидкость (объект № 17); бутылку из бесцветного стекла с этикеткой с надписью «Уксусная кислота» с бесцветной жидкостью с запахом уксуса (объект № 18); черную полимерную бутылку с этикеткой с надписью «Крот», содержащую красно-коричневую жидкость (объект № 19); флакон из коричневого стекла с этикеткой с надписью «Иод», содержащий темно-коричневую жидкость (объект № 20); белый полимерный флакон с красной надписью «Тропикамид», содержащий остатки бесцветной жидкости (объект № 21); коричневую полимерную бутылку, содержащую красно-коричневую жидкость (объект № 22); металлическую эмалированную миску белого цвета с рисунком с наслоением вещества красно - бурого цвета (объект № 23); металлическую эмалированную миску черного цвета с мелкокристаллическим веществом белого цвета (объект № 29) и спичками; пустую картонную коробку и часть картонного коробка - уничтожить; 3) находящиеся на хранении при уголовном деле, 6 уведомлений о прибытии иностранного гражданина или лица без гражданства в место пребывания, оформленные ФИО1, с прилагающимися к ним документами: уведомление о прибытии иностранного гражданина или лица без гражданства в место пребывания на имя граждан Узбекистана: №154: ЖК, &lt;дата&gt; г.р.; №163 ЖК, &lt;дата&gt; г.р.; № 191 ФИО3, &lt;дата&gt; г.р.; №192 ЖК, &lt;дата&gt; г.р.; №210 ФИО4 Рабига, &lt;дата&gt; г.р.; №454 ЖК, &lt;дата&gt; г.р. - хранить при уголовном деле в течение всего срока хранения последнего. Приговор может быть обжалован в апелляционном порядке во Владимирский областной суд через Ковровский городской суд Владимирской области в течение 10 суток со дня его провозглашения, а осужденным, содержащимся под стражей – в тот же срок со дня его получения. В случае желания осужденных участвовать в рассмотрении уголовного дела судом апелляционной инстанции, ходатайство об этом указывается в апелляционных жалобах или в возражениях на жалобы, представления, принесенные другими участниками уголовного процесса. Председательствующий подпись В.В. Кузнецов Суд: Ковровский городской суд (Владимирская область) (подробнее) Судьи дела: Кузнецов Вячеслав Владимирович (судья) (подробнее) Последние документы по делу: Приговор от 20 февраля 2018 г. по делу № 1-269/2017 Приговор от 21 ноября 2017 г. по делу № 1-269/2017 Постановление от 22 октября 2017 г. по делу № 1-269/2017 Приговор от 20 сентября 2017 г. по делу № 1-269/2017 Приговор от 6 сентября 2017 г. по делу № 1-269/2017 Приговор от 13 августа 2017 г. по делу № 1-269/2017 Приговор от 24 июля 2017 г. по делу № 1-269/2017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