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Юргинским районным судом &lt;адрес&gt; по ч.1 ст. , ч.3 ст. 162 УК РФ , ст. ч.3 УК РФ к 8 годам 6 месяцам лишения свободы. Определением Тюменского областного суда от ДД.ММ.ГГГГ считать осужденным по ч.1 ст.112, п. «а,в,г» ч.2 ст. 161 УК РФ , ст. ч.3 УК РФ к 6 годам 6 месяцам лишения свободы. Постановлением Ишимского городского суда &lt;адрес&gt; от ДД.ММ.ГГГГ освобожден ДД.ММ.ГГГГ условно-досрочно на срок 3 года 1 месяц 21 день;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судебного участка № &lt;адрес&gt; по ст. ч.1 УК РФ к 1 году лишения свободы, на основании ст. 70 УК РФ присоединено наказание по приговору от ДД.ММ.ГГГГ, окончательно к лишению свободы сроком на 3 года 6 месяцев. По постановлению Ишимского городского суда &lt;адрес&gt; от ДД.ММ.ГГГГ освобожден условно-досрочно ДД.ММ.ГГГГ на срок 1 год 2 дня;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Омутинским районным судом &lt;адрес&gt; по п. «а» ч.1 ст. 213 УК РФ к 2 годам лишения свободы, на основании ст. 73 УК РФ условно с испытательном сроком 2 года, обвиняемого в совершении преступлений, предусмотренных по ч.1 ст. , п.п. «а, в» ч.2 ст. 115 УК РФ , уголовное дело возвращено прокурору &lt;адрес&gt; в порядке п. 6 ч. 1 ст. 237 УК РФ для устранения препятствий рассмотрения его судом, у с т а н о в и л : Постановлением мирового судьи судебного участка № Омутинского судебного района &lt;адрес&gt; от ДД.ММ.ГГГГ уголовное дело в отношении ФИО2, обвиняемого в совершении преступлений, предусмотренных ч. 1 ст. , п. п. А, В ч. 2 ст. 115 УК РФ возвращено прокурору &lt;адрес&gt; в соответствии с п. 6 ч. 1 ст. 237 УК РФ для устранения препятствий его рассмотрения судом. В апелляционном представлении прокурора поставлен вопрос об отмене постановления в связи с существенными нарушениями уголовно-процессуального закона. Проверив материалы дела, выслушав мнения прокурора, суд приходит к выводу о необходимости прекращения апелляционного производства по апелляционному представлению прокурора по следующим основаниям. В соответствии с требованиями ч. 3 ст. 3898 УПК РФ лицо, подавшее жалобу или представление, вправе отозвать их до начала заседания суда апелляционной инстанции. В суд апелляционной инстанции поступил отзыв апелляционного представления на постановление мирового судьи судебного участка № Омутинского судебного района от ДД.ММ.ГГГГ, подписанный помощником прокурора &lt;адрес&gt; Размановым В.В.. При таких данных, апелляционное производство по апелляционному представлению прокурора при отсутствии обжалования постановления со стороны других лиц, полномочных подавать жалобу по настоящему уголовному делу, подлежит прекращению. На основании вышеизложенного и, руководствуясь ч.3 ст. 3898, Уголовно-процессуального кодекса Российской Федерации, суд п о с т а н о в и л : апелляционное производство по апелляционному представлению государственного обвинителя Разманова В.В. на постановление мирового судьи судебного участка № Омутинского судебного района &lt;адрес&gt; ФИО1 от ДД.ММ.ГГГГ в отношении ФИО2, прекратить. Судья - Т.А. Оглоблина Апелляционное постановление вступило в законную силу 13 февраля 2018 года. Суд: Омутинский районный суд (Тюменская область) (подробнее) Судьи дела: Оглоблина Татьяна Анатольевна (судья) (подробнее) Последние документы по делу: Апелляционное постановление от 18 октября 2018 г. по делу № 10-2/2018 Апелляционное постановление от 2 мая 2018 г. по делу № 10-2/2018 Апелляционное постановление от 20 февраля 2018 г. по делу № 10-2/2018 Апелляционное постановление от 19 февраля 2018 г. по делу № 10-2/2018 Апелляционное постановление от 12 февраля 2018 г. по делу № 10-2/2018 Апелляционное постановление от 11 февраля 2018 г. по делу № 10-2/2018 Апелляционное постановление от 8 февраля 2018 г. по делу № 10-2/2018 Апелляционное постановление от 6 февраля 2018 г. по делу № 10-2/2018 Показать все документы по этому делу Судебная практика по: Разбой Судебная практика по применению нормы ст. 162 УК РФ По делам о хулиганстве Судебная практика по применению нормы ст. 213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