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вещи и документы, не изъятые из оборота, подлежат возвращению законному владельцу. Как следует из материалов дела, согласно протокола ареста товаров от 16.09.2017г. должностным лицом наложен арест на пиво шести марок, находящееся соответственно в 6 кегах, магазина «Пиво Сибири», расположенном по пр.Шахтеров,57 г.Кемерово, ИП ФИО2 Арестованная продукция не изымалась. Как следует из постановления мирового судьи наказание ИП ФИО2 назначено без конфискации алкогольной и спиртосодержащей продукции. Однако, мировой судья, при вынесении постановления, не решил вопрос о вещах, на которые наложен арест. При таких обстоятельствах и, принимая во внимания, что производство по делу об административном правонарушении в отношении ИП ФИО2 подлежит прекращению, суд отменяет арест, наложенный на товары, согласно протокола ареста от 16.09.2017г. На основании изложенного и руководствуясь ст. ст. 30.5 - 30.7 КоАП РФ, судья Р Е Ш И Л : Жалобу ФИО2 удовлетворить. Постановление мирового судьи судебного участка № 2 Рудничного судебного района г.Кемерово от 12.01.2018 года в отношении ФИО2 о привлечении к административной ответственности по ч.3 ст. 14.16 КоАП РФ отменить. Производство по делу об административном правонарушении на основании п.3 ч.1 ст. 30.7 КоАП РФ прекратить. Решение вступает в законную силу немедленно. Решение может быть обжаловано в Кемеровский областной суд. Судья: Суд: Рудничный районный суд г. Кемерово (Кемеровская область) (подробнее) Судьи дела: Мухарев Иван Алексеевич (судья) (подробнее) Последние документы по делу: Решение от 16 октября 2018 г. по делу № 12-25/2018 Решение от 12 сентября 2018 г. по делу № 12-25/2018 Решение от 28 июня 2018 г. по делу № 12-25/2018 Решение от 19 июня 2018 г. по делу № 12-25/2018 Решение от 17 июня 2018 г. по делу № 12-25/2018 Решение от 5 июня 2018 г. по делу № 12-25/2018 Решение от 5 июня 2018 г. по делу № 12-25/2018 Решение от 17 мая 2018 г. по делу № 12-25/2018 Решение от 6 мая 2018 г. по делу № 12-25/2018 Решение от 21 февраля 2018 г. по делу № 12-25/2018 Решение от 15 февраля 2018 г. по делу № 12-25/2018 Решение от 7 февраля 2018 г. по делу № 12-25/2018 Решение от 6 февраля 2018 г. по делу № 12-25/2018 Решение от 4 февраля 2018 г. по делу № 12-25/2018 Решение от 9 января 2018 г. по делу № 12-25/2018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