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барсетка из ткани черного цвета, стоимостью 300 рублей, 8.карты: «Спортмастер», «Пятерочка», «Спортландия», не представляющие материальной ценности. С похищенным имуществом, ФИО1 с места совершения преступления скрылся и распорядился им по своему усмотрению, причинив потерпевшей Потерпевший №2 значительный материальный ущерб на общую сумму 40000 рублей, а потерпевшему Потерпевший №1 материальный ущерб на общую сумму 2800 рублей. Указанные действия ФИО1 на досудебной стадии квалифицированы по ст. ч. 3 п. «а» УК РФ. ФИО1 согласен с обвинением в том, что он совершил кражу, то есть &lt;данные изъяты&gt; хищение чужого имущества, совершенную с незаконным проникновением в жилище, при следующих обстоятельствах: ДД.ММ.ГГГГ, около 13 часов 00 минут, ФИО1, имея прямой умысел и корыстную цель, направленные на &lt;данные изъяты&gt; хищение чужого имущества, подошел к территории участка, огораживающего забором &lt;адрес&gt;, принадлежащий Потерпевший №3, после через незапертую калитку прошел на территорию участка, подошел к дому и принесенной с собой плоской отверткой попытался отжать фрамугу оконной рамы, но не смог этого сделать и прошел к тыльной части указанного дома, где через незапертую дверь, незаконно проник в расположенный на вышеуказанном участке дом, откуда &lt;данные изъяты&gt; похитил принадлежащее Потерпевший №3 имущество, а именно: 1.налобный фонарь марки «Космос» стоимостью 390 рублей, 2.налобный фонарь стоимостью 250 рублей, 3.бусы состояние из крупных камней стоимостью 400 рублей, 4.бусы состоящие из мелких камней стоимостью 400 рублей. С похищенным имуществом ФИО1 с места совершения преступления скрылся и распорядился им по своему усмотрению, причинив потерпевшей Потерпевший №3 материальный ущерб на общую сумму 1440 рублей. Указанные действия ФИО1 на досудебной стадии квалифицированы по ст. ч. 3 п. «а» УК РФ. ФИО1 согласен с обвинением в том, что он совершил незаконные приобретение и хранение без цели сбыта психотропных веществ, совершенные в крупном размере, при следующих обстоятельствах: ФИО1, имея прямой умысел, направленный на незаконные приобретение и хранение без цели сбыта психотропного вещества амфетамин в крупном размере, осуществляя свой преступный умысел, ДД.ММ.ГГГГ, точное время следствием не установлено, вблизи станции метро «Дегунино» &lt;адрес&gt;, путем поднятия «закладки», незаконно приобрел у неустановленного следствием лица за 6000 рублей помещенное в полимерный сверток и стеклянную бутылку психотропное вещество - амфетамин, общей массой 171,41 грамма, что согласно Постановлению Правительства РФ № от ДД.ММ.ГГГГ, относится к крупному размеру и стал хранить его при себе, в правом кармане надетой на нем куртки и в ручной клади. ДД.ММ.ГГГГ в 16 часов 17 минут, ФИО1 был задержан сотрудниками полиции возле &lt;адрес&gt;, корпус 1 ул. &lt;адрес&gt;, после чего в ходе личного досмотра ФИО1, в правом кармане одетой на нем куртки, был обнаружен и изъят один сверток с психотропным веществом - амфетамин, общей массой 4,80 грамма, а в ручной клади был обнаружен и изъят пакет, в котором находилась стеклянная бутылка с психотропным веществом – амфетамин, общей массой 166,61 грамма. Таким образом, ФИО1 незаконно приобрел и хранил без цели сбыта психотропное вещество – амфетамин в крупном размере, массой 171,41 грамма. Указанные действия ФИО1 на досудебной стадии квалифицированы по ст. ч. 2 УК РФ. В судебном заседании ФИО1 виновными себя признал полностью, в содеянных преступлениях раскаялся, согласился полностью с изложенным выше обвинением, поддержал свое ходатайство о постановлении приговора без проведения судебного разбирательства. После разъяснения судом подсудимому положений ст. 316 УПК РФ , ФИО1 заявил, что он осознал последствия постановления приговора без проведения судебного разбирательства, данное ходатайство им заявлено добровольно и после консультации с защитником. Государственный обвинитель – помощник Талдомского городского прокурора ФИО5 и потерпевшая Потерпевший №3 в судебном заседании высказали свое согласие о применении особого порядка принятия судебного решения. Потерпевшие ФИО6 и ФИО7, надлежаще извещенные о месте и времени рассмотрения дела, в судебное заседание не явились, возражений против рассмотрения дела в особом порядке не заявляли. Таким образом, судом установлено, что подсудимый ФИО1 полностью согласился с предъявленным ему обвинением, он осознал характер и последствия заявленного им ходатайства, которое заявлено им добровольно и после консультации с защитником, при отсутствии возражений со стороны государственного обвинителя и потерпевших. При таких обстоятельствах, суд удовлетворяет ходатайство подсудимого и постановляет приговор без проведения судебного разбирательства по делу. Изучив материалы уголовного дела, суд приходит к выводу, что обвинение, с которым согласился ФИО1 и его защитник, обоснованно, подтверждается доказательствами, собранными по данному делу и поэтому суд постановляет обвинительный приговор. Инкриминируемые ФИО1 преступления на досудебной стадии квалифицированы правильно, оснований для изменения такой квалификации не имеется. Оценивая характер и степень общественной опасности совершенных преступлений, судом установлено, что указанные преступления направлены против собственности и против здоровья населения, отнесены к категории тяжких, совершенны умышлено. Из представленных сторонами сведений о личности подсудимого следует, что ФИО1 судимости не имеет, он не трудоустроен, незаконно употребляет психотропные вещества, на учете у психиатра и нарколога не состоит, характеризуется удовлетворительно. Наличие на иждивении малолетних детей, явки с повинной по двум преступлениям, предусмотренным ст. ч. 3 п. «а» УК РФ, активное способствование расследованию преступлений, суд признает обстоятельствами, смягчающими наказание. Обстоятельств, отягчающих наказание, судом не установлено При назначении наказания суд учитывает характер и степень общественной опасности совершенных преступлений, обстоятельства, смягчающие наказание, и считает, что наказание ФИО1, по каждому преступлению, следует назначить в виде лишения свободы без применения дополнительных наказаний. При определении срока наказания суд руководствуется положениями ч. 1 и ч. 5 ст. 62 УК РФ . Принимая во внимание сведения о личности подсудимого, систематически нарушающего уголовный закон и незаконно употребляющего психотропные вещества, оснований для применения ст. , 73 УК РФ суд не находит. С учетом характера и степени общественной опасности совершенных преступлений, оснований для изменения категории преступлений на менее тяжкие суд не усматривает. Руководствуясь ст. 316 УПК РФ , суд ПРИГОВОРИЛ: ФИО1 признать виновным в совершении преступлений, предусмотренных ст. ч. 3 п. «а», ч. 3 п. «а», ч. 2 УК РФ и назначить ему наказание: - по двум преступлениям, предусмотренным ст. ч. 3 п. «а» УК РФ, по каждому преступлению, в виде лишения свободы на срок 1 год; - по преступлению, предусмотренному ст. ч. 2 УК РФ, в виде лишения свободы на срок 3 года. На основании ст. ч. 3 УК РФ, путем частичного сложения назначенных наказаний, окончательное наказание ФИО1 по совокупности преступлений назначить в виде лишения свободы на срок 4 года, с отбыванием наказания в исправительной колонии общего режима. Избранную в отношении ФИО1 меру пресечения в виде заключения под стражу оставить без изменений до вступления приговора в законную силу. Срок отбывания наказания ФИО1 исчислять с ДД.ММ.ГГГГ, с зачетом в этот срок периода содержания под стражей с ДД.ММ.ГГГГ по ДД.ММ.ГГГГ включительно. Вещественные доказательства : 2 компакт диска с фотографиями следов отжима и фрагмент коробки от фонаря «Космос» - хранить в материалах уголовного дела; фонарь марки «Космос» - оставить в принадлежности у потерпевшей Потерпевший №3; конверт с психотропным веществом – амфетамин, массой 4,76 грамм и пакет внутри которого бутылка с психотропным веществом – амфетамин, массой 164,61 грамм – уничтожить; мобильный телефон марки «HUAWEL» с сим картой оператора сотовой связи «МТС» - вернуть осужденному ФИО1 Приговор может быть обжалован в апелляционном порядке в Московский областной суд в течение 10 суток со дня провозглашения, а осужденным, содержащимся под стражей, - в тот же срок со дня вручения ему копии приговора. Отпечатано в совещательной комнате. Председательствующий В.В. Минаков Суд: Талдомский районный суд (Московская область) (подробнее) Судьи дела: Минаков В.В. (судья) (подробнее) Последние документы по делу: Постановление от 10 октября 2018 г. по делу № 1-39/2018 Приговор от 9 сентября 2018 г. по делу № 1-39/2018 Приговор от 4 сентября 2018 г. по делу № 1-39/2018 Приговор от 28 мая 2018 г. по делу № 1-39/2018 Приговор от 15 мая 2018 г. по делу № 1-39/2018 Постановление от 15 мая 2018 г. по делу № 1-39/2018 Приговор от 10 мая 2018 г. по делу № 1-39/2018 Постановление от 7 мая 2018 г. по делу № 1-39/2018 Приговор от 26 февраля 2018 г. по делу № 1-39/2018 Приговор от 21 февраля 2018 г. по делу № 1-39/2018 Приговор от 20 февраля 2018 г. по делу № 1-39/2018 Приговор от 19 февраля 2018 г. по делу № 1-39/2018 Постановление от 15 февраля 2018 г. по делу № 1-39/2018 Приговор от 8 февраля 2018 г. по делу № 1-39/2018 Приговор от 7 февраля 2018 г. по делу № 1-39/2018 Приговор от 6 февраля 2018 г. по делу № 1-39/2018 Постановление от 6 февраля 2018 г. по делу № 1-39/2018 Приговор от 5 февраля 2018 г. по делу № 1-39/2018 Приговор от 4 февраля 2018 г. по делу № 1-39/2018 Приговор от 4 февраля 2018 г. по делу № 1-39/2018 Показать все документы по этому делу Судебная практика по: По кражам Судебная практика по применению нормы ст. 158 УК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