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наркотическое средство 0,87 грамм и все его упаковки, изъятые в ходе осмотра места происшествия 06.04.2017 года, наркотическое средство 3,25 грамм, изъятое в ходе личного досмотра ФИО2, наркотическое средство 2,13 грамм изъятое в ходе осмотра места происшествия с участием ФИО2, наркотическое средство 65 грамм изъятое в ходе обыска у ФИО1, наркотическое средство 0,48 грамм изъятое в ходе обыска у ФИО3, смывы с кистей рук гр. ФИО1, ФИО2, ФИО3, хранящиеся в комнате хранения вещественных доказательств МУ МВД России «Бийское», - уничтожить;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7 слотов с Сим - картами «TELE2», 1 слот без сим карты, на каждом слоте указан абонентский номер: &lt;данные изъяты&gt;, - два мотка изоляционной ленты, один из них красного цвета, другой зеленого цвета; - электронные весы овальной формы с крышкой - тетрадь в клетку с рукописным текстом, - Рулон фольги на картонной основе. - Контрольно кассовый чек, на сумму &lt;данные изъяты&gt; ; - USB – накопитель в пластмассовом корпусе синего цвета, с металлическим держателем.; - 1 слот с Сим - картой «TELE2» на котором указан абонентский номер: &lt;данные изъяты&gt;; - USB – накопитель в пластмассовом корпусе черного цвета, объемом 1 GB; - Медицинская справка для предъявления в ГИБДД на имя ФИО2, - Свидетельство № о постановке на учет физического лица в налоговом органе; - Банковские карты в количестве 3 штук, - пневматический пистолет с газовыми баллонами, хранящися в комнате хранения вещественных доказательств ОП «Приобский» МУ МВД России «Бийское», уничтожить;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детализации данных, которая хранится при материалах уголовного дела, хранить в материалах дела;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мобильный телефон «Lenovo VIBE» изъятый у ФИО2, ноутбук «SONY model PCG-385P», планшет «OYSTERS», «iPhone А 1586» в количестве 2 единиц, изъятые у ФИО1, хранящиеся в комнате хранения вещественных доказательств ОП «Приобский» МУ МВД России «Бийское», на основании ч.1 ст. - 1 УК РФ , обратить в доход государства. В ходе предварительного следствия был наложен арест на мобильный телефон «Lenovo VIBE» изъятый у ФИО2, ноутбук «SONY model PCG-385P», планшет «OYSTERS», «iPhone А 1586» в количестве 2 единиц, изъятые у ФИО1 на основании ст. 115 УПК РФ для обеспечени исполнения приговора в части гражданского иска, других имущественных взысканий или возможной конфискации имущества. Согласно ч. 9 ст. 115 УПК РФ наложение ареста на имущество отменяется на основании постановления, определения лица или органа, в производстве которого находится уголовное дело, когда в применении этой меры отпадает необходимость. Учитывая, что гражданский иск к подсудимым не заявлен, не применены к подсудимым и иные имущественные взыскания, по данному имуществу судом принято решение на основании ч.1 ст. - 1 УК РФ , суд полагает необходимым отменить арест, наложенный на вышеуказанное имущество. На основании изложенного, руководствуясь ст.ст. - и 309 УПК РФ , суд П Р И Г О В О Р И Л: Признать ФИО1 виновным в совершении преступления, предусмотренного ч.3 ст. , п.»г» ч.4 ст. - 1 УК РФ , и назначить наказание в виде 9 ( девять) лет лишения свободы с отбыванием наказания в исправительной колонии строгого режима. Признать ФИО2 виновным в совершении преступления, предусмотренного ч.3 ст. , п.»г» ч.4 ст. - 1 УК РФ , и назначить с применением ст. 64 УК РФ , наказание в виде 6 (шести) лет лишения свободы с отбыванием наказания в исправительной колонии строгого режима. Признать ФИО3 виновным в совершении преступления, предусмотренного ч.3 ст. , п.»г» ч.4 ст. - 1 УК РФ , и назначить с применением ст. 64 УК РФ , наказание в виде 7 (семи) лет лишения свободы с отбыванием наказания в исправительной колонии строгого режима. Срок наказания осужденным ФИО1, ФИО2 и ФИО3 исчислять с 21 февраля 2018 года. Зачесть каждому в срок отбытия наказания срок содержания под стражей с 8 апреля 2017 года по 20 февраля 2018 года включительно. Меру пресечения осужденным ФИО1, ФИО2 и ФИО3 до вступления приговора в законную силу оставить прежнюю - в виде содержания под стражей. В соответствии со ст. 81 УПК РФ , вещественные доказательства по уголовному делу: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наркотическое средство 0,87 грамм и все его упаковки, изъятые в ходе осмотра места происшествия 06.04.2017 года, наркотическое средство 3,25 грамм, изъятое в ходе личного досмотра ФИО2, наркотическое средство 2,13 грамм изъятое в ходе осмотра места происшествия с участием ФИО2, наркотическое средство 65 грамм изъятое в ходе обыска у ФИО1, наркотическое средство 0,48 грамм изъятое в ходе обыска у ФИО3, смывы с кистей рук гр. ФИО1, ФИО2, ФИО3, хранящиеся в комнате хранения вещественных доказательств МУ МВД России «Бийское», - уничтожить;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7 слотов с Сим - картами «TELE2», 1 слот без сим карты, на каждом слоте указан абонентский номер: + &lt;данные изъяты&gt; - два мотка изоляционной ленты, один из них красного цвета, другой зеленого цвета; - электронные весы овальной формы с крышкой - тетрадь в клетку с рукописным текстом, - Рулон фольги на картонной основе. - Контрольно кассовый чек, на сумму &lt;данные изъяты&gt; ; - USB – накопитель в пластмассовом корпусе синего цвета, с металлическим держателем.; - 1 слот с Сим - картой «TELE2» на котором указан абонентский номер: &lt;данные изъяты&gt; - USB – накопитель в пластмассовом корпусе черного цвета, объемом 1 GB; - Медицинская справка для предъявления в ГИБДД на имя ФИО2, - Свидетельство № о постановке на учет физического лица в налоговом органе; - Банковские карты в количестве 3 штук, - пневматический пистолет с газовыми баллонами, хранящися в комнате хранения вещественных доказательств ОП «Приобский» МУ МВД России «Бийское», уничтожить;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детализации данных, которая хранится при материалах уголовного дела, хранить в материалах дела;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мобильный телефон «Lenovo VIBE» изъятый у ФИО2, ноутбук «SONY model PCG-385P», планшет «OYSTERS», «iPhone А 1586» в количестве 2 единиц, изъятые у ФИО1, хранящиеся в комнате хранения вещественных доказательств ОП «Приобский» МУ МВД России «Бийское», на основании ч.1 ст. - 1 УК РФ , обратить в доход государства. На основании ч.9 ст. 115 УПК РФ отменить арест на имущество ФИО1 и ФИО2 Приговор может быть обжалован в коллегию по уголовным делам Алтайского краевого суда через Бийский городской суд Алтайского края в течение 10 суток со дня его провозглашения, осужденными – со дня получения копии приговора. В случае подачи апелляционной жалобы, осужденный вправе ходатайствовать о своем участии при рассмотрении уголовного дела судом апелляционной инстанции. Осужденный вправе знакомиться с протоколом судебного заседания по его письменному ходатайству, которое должно быть подано не позднее трех суток со дня окончания судебного заседания, и подавать на него письменные замечания в течение трех суток со дня ознакомления с протоколом судебного заседания. В случае принесения апелляционной жалобы или апелляционного представления, затрагивающие интересы осужденного, осужденный вправе подать свои возражения в письменном виде и иметь возможность участвовать в рассмотрении дела судом апелляционной инстанции, о чем он должен также указать в своих возражениях в письменном виде. Судья (подпись) Строилова И.В. Суд: Бийский городской суд (Алтайский край) (подробнее) Судьи дела: Строилова Ирина Владимировна (судья) (подробнее) Последние документы по делу: Приговор от 9 июня 2019 г. по делу № 1-100/2018 Приговор от 14 февраля 2019 г. по делу № 1-100/2018 Приговор от 16 января 2019 г. по делу № 1-100/2018 Приговор от 28 ноября 2018 г. по делу № 1-100/2018 Постановление от 18 ноября 2018 г. по делу № 1-100/2018 Приговор от 15 октября 2018 г. по делу № 1-100/2018 Приговор от 3 октября 2018 г. по делу № 1-100/2018 Приговор от 24 сентября 2018 г. по делу № 1-100/2018 Приговор от 10 сентября 2018 г. по делу № 1-100/2018 Приговор от 24 июля 2018 г. по делу № 1-100/2018 Приговор от 10 июля 2018 г. по делу № 1-100/2018 Приговор от 9 июля 2018 г. по делу № 1-100/2018 Постановление от 27 июня 2018 г. по делу № 1-100/2018 Приговор от 21 июня 2018 г. по делу № 1-100/2018 Приговор от 19 июня 2018 г. по делу № 1-100/2018 Приговор от 19 июня 2018 г. по делу № 1-100/2018 Постановление от 13 июня 2018 г. по делу № 1-100/2018 Приговор от 25 февраля 2018 г. по делу № 1-100/2018 Приговор от 20 февраля 2018 г. по делу № 1-100/2018 Приговор от 20 февраля 2018 г. по делу № 1-100/2018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