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Пищевые продукты должны удовлетворять физиологическим потребностям человека и не должны оказывать на него вредное воздействие.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Пищевые продукты, пищевые добавки, продовольственное сырьё, а так же контактирующие с ними материалы и изделия в процессе их производства, хранения, транспортировки и реализации населению должны соответствовать санитарным правилам. 5.Граждане, индивидуальные предприниматели и юридические лица, осуществляющие производство, закупку, хранение, транспортировку, реализацию пищевых продуктов, пищевых добавок, продовольственного сырья, а так же контактирующих с ними материалов и изделий, должны выполнять санитарные правила и проводить мероприятия по обеспечению их качества.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соответствующие санитарным правилам и представляющие опасность для человека пищевые продукты, пищевые добавки, продовольственное сырьё, а так же контактирующие с ними материалы и изделия немедленно снимаются с производства или реализации. Снятые с производства или реализации пищевые продукты, пищевые добавки, продовольственное сырье, а так же контактирующие с ними материалы и изделия должны быть использованы их владельцами в целях, исключающих причинение вреда человеку, или уничтожены». Употребление вышеперечисленной спиртосодержащей жидкости не допустимо, так как она не соответствует ГОСТ и является опасной для здоровья человека. Подсудимая ФИО1 с предъявленным обвинением согласилась полностью. По ходатайству обвиняемой, заявленному добровольно, после проведения консультации с защитником с согласия прокурора, дело рассмотрено без проведения судебного разбирательства в соответствии со ст. 314 УПК РФ , поскольку ФИО1 осознает характер и последствия заявленного ходатайства. Обвинение, с которым согласилась подсудимая, обоснованно, подтверждается доказательствами, собранными по уголовному делу, и действия ФИО1 следует квалифицировать по ч.1 ст. 238 УК РФ , как сбыт продукции, не отвечающей требованиям безопасности жизни и здоровья потребителей. Сбыт в действиях подсудимой выразился в продаже гражданину алкогольной продукции, не отвечающей требованиям безопасности жизни и здоровья потребителей, для употребления в пищевых целях, о чем виновной было достоверно известно. Совершенное подсудимой преступление в соответствии со ст. 15 УК РФ относится к категории преступлений небольшой тяжести. Решая вопрос о виде и мере наказания, подлежащих назначению подсудимой, суд в соответствии с требованиями ч.1 ст. , ч.3 ст. 60 УК РФ учитывает характер и степень общественной опасности совершенного ФИО1 преступления, данные о личности виновной, характеризующейся посредственно, смягчающие и отягчающие обстоятельства, влияние назначенного наказания на исправление осужденной и на условия жизни её семьи. Обстоятельством, смягчающим наказание, суд признает раскаяние виновной в содеянном. Обстоятельств, отягчающих наказание ФИО1, по делу не установлено. ФИО1 совершила впервые преступление небольшой тяжести, направленное против здоровья населения и общественной нравственности, является нетрудоспособной по возрасту, на учете у врача психиатра и нарколога не состоит, имеет постоянный доход. Учитывая данные о личности подсудимой и совокупность смягчающих обстоятельств, суд принимает во внимание мнение государственного обвинителя и защитника о назначении наказания подсудимой в виде штрафа, размер которого определяет в соответствии с положениями ч.3 ст. 46 УК РФ с учетом совершенного преступления небольшой тяжести, имущественного положения виновной, размера её дохода. В связи с особым порядком судебного разбирательства при назначении наказания ФИО1 надлежит применить правила, предусмотренные ч.7 ст. 316 УПК РФ . Оснований для применения ст. 64 УК РФ и ч.6 ст. 15 УК РФ не имеется. В соответствии с п.3 ч.3 ст. 81 УПК РФ вещественное доказательство – бутылка объемом 0,5 дм3 без этикетки со спиртосодержащей жидкостью подлежит уничтожению. Процессуальные издержки в соответствии с требованиями ч.10 ст. 316 УПК РФ , состоящие из 1100 рублей за участие на предварительном следствии адвоката Беляковой Н.Н. (л.д.141), выплаченные защитнику за оказание им юридической помощи обвиняемой ФИО1 по назначению, взысканию с осужденной не подлежат и возмещаются за счет средств федерального бюджета. Руководствуясь ст. 316 УПК РФ , ПРИГОВОРИЛ: Признать ФИО1 виновной в совершении преступления, предусмотренного ч.1 ст. 238 УК РФ , за которое назначить наказание в виде штрафа в размере 10 000 (десять тысяч) рублей. Меру пресечения в виде подписки о невыезде оставить без изменения до вступления приговора в законную силу. Вещественное доказательство по делу – бутылку объемом 0,5 дм3 без этикетки со спиртосодержащей жидкостью – уничтожить. Процессуальные издержки в сумме 1100 рублей отнести на счет федерального бюджета. Приговор может быть обжалован в апелляционном порядке в Тверской областной суд с подачей жалобы через Осташковский городской суд в течение 10 суток со дня его провозглашения, с соблюдением требований ст. , 389.6 УПК РФ . В случае подачи апелляционной жалобы, представления прокурора осужденная вправе ходатайствовать о своем участии в рассмотрении уголовного дела судом апелляционной инстанции. Если осужденная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Судья Н.А.Кокарева Суд: Осташковский городской суд (Тверская область) (подробнее) Судьи дела: Кокарева Наталья Анатольевна (судья) (подробнее) Последние документы по делу: Приговор от 1 октября 2017 г. по делу № 1-69/2017 Приговор от 22 августа 2017 г. по делу № 1-69/2017 Приговор от 16 июля 2017 г. по делу № 1-69/2017 Приговор от 8 июня 2017 г. по делу № 1-69/2017 Приговор от 7 июня 2017 г. по делу № 1-69/2017 Приговор от 4 июня 2017 г. по делу № 1-69/2017 Приговор от 24 мая 2017 г. по делу № 1-69/2017 Приговор от 14 мая 2017 г. по делу № 1-69/2017 Приговор от 11 мая 2017 г. по делу № 1-69/2017 Приговор от 9 мая 2017 г. по делу № 1-69/2017 Приговор от 1 мая 2017 г. по делу № 1-69/2017 Приговор от 23 марта 2017 г. по делу № 1-69/2017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