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ФИО25 согласно которому в залог переданы транспортные средства - Ваз-21101. Транспортное средство расположено по адресу КБР, &lt;адрес&gt;-2,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ФИО7 согласно которому в залог передано транспортное средство - Лада-27230. Транспортное средство расположено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ФИО6 согласно которому в залог переданы транспортные средства - 2 легковых автомобиля. Транспортные средства расположены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ФИО15 согласно которому в залог передано транспортное средство. Транспортное средство расположено по адресу КБР, &lt;адрес&gt;горная, 61.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ФИО19 согласно которому в залог переданы 2 транспортных средства. Транспортное средство расположено по адресу КБР, &lt;адрес&gt;-2,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договору № от ДД.ММ.ГГГГ о залоге транспортный средств, заключенному с залогодателем ФИО22 согласно которому в залог передано транспортное средство - Ваз-27074. Транспортные средства расположены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ФИО24 согласно которому в залог передано транспортное средство - Ваз-21074. Транспортное средство расположено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договору № от ДД.ММ.ГГГГ о залоге оборудования, заключенному с залогодателем ФИО25 заключен согласно которому в залог переданы 2 терминала экспресс-оплаты. Адрес: КБР, &lt;адрес&gt; и &lt;адрес&gt;нина, 171.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ФИО8 согласно которому в залог передано 9 голов КРС, указанные в приложении 1 данного договора. Сельскохозяйственные животные находятся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ФИО9 согласно которому в залог передано 13 голов КРС указанные в Приложении 1 данного договора. С/х животные находятся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ФИО20 согласно которому в залог передано</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голов КРС указанные в Приложении 1 данного договора. С/х животные находятся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ФИО11 согласно которому в залог передано 40 голов КРС указанные в Приложении 1 данного договора. С/х животные находятся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ФИО21 согласно которому в залог передано</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голов КРС указанные в Приложении 1 данного договора. С/х животные находятся по адресу КБР, &lt;адрес&gt;, с. Ст. Черек,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 договору №.2 от ДД.ММ.ГГГГ об ипотеке (залоге недвижимости), заключенному с залогодателем ФИО17 согласно которому в залог передано следующее недвижимое имущество: · жилой дом площадью 368,8 кв.м. Адрес: КБР, &lt;адрес&gt;. · земельный участок, общая площадь 1388 кв.м. Адрес: КБР, &lt;адрес&gt;ева, 12. Общая"залоговая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№.3/1 от 27.03.20112 года об ипотеке (залоге недвижимости), заключенному с залогодателем ФИО16 согласно которому в залог передано следующее недвижимое имущество: · 4-х комнатная квартира площадью 83,2 кв.м. Адрес: КБР, &lt;адрес&gt;- речная, 1 А, &lt;адрес&gt;. *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№.3/2 от ДД.ММ.ГГГГ об ипотеке (залоге недвижимости), заключенному с залогодателем ФИО5 согласно которому в залог передано следующее недвижимое имущество: · 3-комнатная квартира площадью 58,1 кв.м. Адрес: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 i0 от ДД.ММ.ГГГГ об ипотеке (залоге недвижимости), заключенному с залогодателем ФИО18 согласно которому в залог передано следующее недвижимое имущество: · земельный участок площадью 1000 кв.м. Адрес: КБР, &lt;адрес&gt;,"?;. Шалушка, &lt;адрес&gt;ная, б/н. · земельный участок площадью 1276 кв.м. Адрес: КБР, &lt;адрес&gt;ная, б/н. · земельный участок площадью 1276 кв.м. Адрес: КБР,"&lt;адрес&gt;ная, б/н. · земельный участок площадью 1000 кв.м. Адрес: КБР, &lt;адрес&gt;ная, б/н. · земельный участок площадью 2500 кв.м. Адрес: КБР, &lt;адрес&gt;ная, 194-а. Общая залоговая стоимость составляет &lt;данные изъяты&gt; рублей. Исковые требования мотивированы тем, что по кредитному договору № от ДД.ММ.ГГГГ ОАО «Россельхозбанк» в лице Кабардино-Балкарского регионального филиала ОАО «Россельхозбанк» предоставил кредит Сельскохозяйственному кредитному потребительскому кооперативу «Колос», в размере &lt;данные изъяты&gt; рублей под 15 % годовых, с окончательным сроком возврата ДД.ММ.ГГГГ. В соответствии с банковскими ордером № от ДД.ММ.ГГГГ Банк свои обязательства по предоставлению кредита ответчику исполнил надлежащим образом, перечислив Сельскохозяйственному кредитному потребительскому кооперативу «Колос» &lt;данные изъяты&gt; рублей. В обеспечение исполнения обязательств по кредитному договору, заключены вышеперечисленные договора о залоге транспортных средств, о залоге сельскохозяйственных животных и договора об ипотеке (залоге) недвижимости с вышеуказанными ответчиками от ДД.ММ.ГГГГ. Кроме того, Банк в обеспечении обязательства по вышеуказанному кредитному договору заключил с вышеуказанными ответчиками договора поручительств от ДД.ММ.ГГГГ. Предоставление кредита предусматривает его возвратность в установленные сроки и уплату процентов. В соответствии со статьей 4 кредитного договора, стороны установили порядок начисления и уплаты процентов и возврата кредита. Согласно п. 4.9 установлено, что Заемщик обязуется исполнять надлежащим образом обязательства по погашению (возврату) Кредита (основного долга) в соответствии с пунктом 1.7. Договора и Приложением 1 к Договору, по уплате процентов за пользование кредитом - в соответствии с пунктом 4.2.Договора, по уплате начисленных неустоек - в соответствии с пунктом 7.5.3. Договора. Заёмщик не исполняет принятые на себя обязательства. В частности нарушаются порядок возврата кредита и уплаты процентов за пользование. Статьей 4.5 договора об открытии кредитной линии установлено, что Кредитор, в случае ненадлежащего исполнения своих обязательств Заемщиком,вправе в одностороннем порядке требовать от Заемщика досрочного возврата кредита (Части кредита), уплаты процентов, начисленных на остаток задолженности по кредиту (основному долгу). Банк обратился к Ответчикам с требованием о досрочном возврате кредита, однако в установленный в требовании срок Ответчики кредит не вернули. В соответствии с заключенными договорами о залоге имущества Кредитор вправе, в случае ненадлежащего исполнения Заемщиком своих обязательств по кредитным договорам удовлетворить свои требования за счет обращения взыскания на имущество по вышеуказанным договорам залога. Представитель истца -Акционерного Общества «Российский сельскохозяйственный банк» в лице Кабардино-Балкарского регионального филиала АО «Россельхозбанк» ФИО1 в судебном заседании поддержал исковые требования в полном объеме, по доводам, изложенным в исковом заявлении и просил их удовлетворить. Представитель СКПК "Колос" ФИО4 в судебном заседании признала исковые требования частично, просила удовлетворить исковое заявление частично по доводам, изложенным в письменном заявлении и по расчетам представленным ими. Представитель ответчиков ФИО2 и ФИО3 ФИО4 в судебном заседании признала исковые требования частично, просила удовлетворить исковое заявление частично по доводам, изложенным в письменном заявлении и по расчетам представленным ими. Представитель ответчика ФИО5 адвокат Аккаев А.Х. в судебном заседании не признал исковые требования и просил отказать в иске за необоснованностью. Представитель ответчика ФИО6 адвокат Гамаев Р.С. в судебном заседании не признал исковые требования, просил суд отказать в иске за необоснованностью. Ответчик ФИО7 в судебном заседании не признал исковые требования. ФИО8, ФИО9, ФИО10, ФИО11, ФИО12, ФИО13, ФИО14, ФИО15, ФИО16, ФИО17, ФИО18, ФИО19, ФИО20, ФИО21, ФИО22, ФИО23, ФИО24, ФИО25, ФИО2, ФИО3 вич надлежаще извещенные о времени и месте рассмотрения дела в судебное заседание не явились, не представили сведений о причинах неявки в суд, в связи с чем, суд на основании ч. 4 ст. 167 ГПК РФ считает возможным рассмотреть дело в отсутствии указанных ответчиков. Выслушав объяснения сторон, исследовав представленные материалы дела, суд находит заявленные исковые требования АО «Россельхозбанк» в лице Кабардино -Балкарского регионального филиала АО «Россельхозбанк» подлежащими частичному удовлетворению по следующим основаниям. Согласно п. 1 ст. 819 ГК РФ по кредитному договору банк или иная кредитная организация (кредитор) обязуется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нее. Пункт 2 той же статьи распространяет действие правил о займе на отношения по кредитному договору. Договор займа считается заключенным с момента передачи денег или других вещей (абз. 2 п. 1 ст. 807 ГК РФ ). В подтверждение договора займа и его условий п. 2 ст. 808 ГК РФ допускает представление расписки заемщика или иного документа, удостоверяющих передачу ему займодавцем определенной денежной суммы или определенного количества вещей. Согласно п. 1 ст. 809 ГК РФ , если иное не предусмотрено законом или договором займа, займодавец имеет право на получение с заемщика процентов на сумму займа в размерах и порядке, определенных договором. Заемщики обязаны возвратить займодавцу полученную сумму займа в срок и в порядке, которые предусмотрены договором займа. Согласно п. 2 ст. 811 ГК РФ ,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 В соответствии со ст. 363 ГК РФ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 В соответствии со ст. ст. , 314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Если обязательство предусматривает или позволяет определить день его исполнения или период времени, в течение которого оно должно быть исполнено, обязательство подлежит исполнению в этот день или, соответственно, в любой момент в пределах такого периода. В случаях, когда обязательство не предусматривает срок его исполнения и не содержит условий, позволяющих определить этот срок, оно должно быть исполнено в разумный срок после возникновения обязательства. Обязательство, не исполненное в разумный срок, а равно обязательство, срок исполнения которого определен моментом востребования, должник обязан исполнить в семидневный срок со дня предъявления кредитором требования о его исполнении, если обязанность исполнения в другой срок не вытекает из закона, иных правовых актов, условий обязательства, обычаев делового оборота или существа обязательства. В соответствии с п. 1 ст. 811 ГК РФ ,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 1 ст. 395 ГК РФ , со дня, когда она должна была быть возвращена, до ее возврата займодавцу независимо от уплаты процентов, предусмотренных п. 1 ст. 809 ГК РФ . Согласно ст. 348 ГК РФ взыскание на заложенное имущество для удовлетворения требований залогодержателя (кредитора) может быть обращено в случае неисполнения или ненадлежащего исполнения должником обеспеченного залогом обязательства. Залогодержатель приобретает право обратить взыскание на предмет залога, если в день наступления срока исполнения обязательства, обеспеченного залогом, оно не будет исполнено, за исключением случаев, если по закону или договору такое право возникает позже либо в силу закона взыскание может быть осуществлено ранее. В случаях, если обязательство, обеспеченное залогом в силу закона, не предусматривает срок его исполнения и не содержит условия, позволяющие определить этот срок, залогодержатель приобретает право обращения взыскания на предмет залога по истечении срока, определяемого в соответствии с абзацем вторым пункта 2 статьи 314 настоящего Кодекса. Как следует из ст. 349 ГК РФ обращение взыскания на заложенное имущество осуществляется по решению суда, если соглашением залогодателя и залогодержателя не предусмотрено обращение взыскания на заложенное имущество во внесудебном порядке. Удовлетворение требования залогодержателя за счет заложенного имущества во внесудебном порядке допускается на основании соглашения залогодателя и залогодержателя, если иное не предусмотрено законом. Взыскание на предмет залога может быть обращено только по решению суда в случаях, если: предметом залога является жилое помещение, принадлежащее на праве собственности физическому лицу. Начальная продажная цена заложенного имущества, с которой начинаются торги, определяется решением суда в случаях обращения взыскания на имущество в судебном порядке (п.3 ст. 350 ГК РФ ). Согласно ст. Федерального закона «Об ипотеке (залоге недвижимости)» жилое помещение, приобретенное либо построенное полностью или частично с использованием кредитных средств банка или иной кредитной организации либо средств целевого займа, предоставленного другим юридическим лицом на приобретение или строительство указанного жилого помещения, находится в залоге с момента государственной регистрации ипотеки в Едином государственном реестре прав на недвижимое имущество и сделок с ним. К залогу жилого дома или квартиры, возникающему на основании пункта 1 настоящей статьи, соответственно применяются правила о залоге недвижимого имущества, возникающем в силу договора. В связи с неисполнением Заемщиком условий Кредитного договора Залогодержатель в соответствии с п. 1 ст. 50, ст. 51 Закона об ипотеке, ст. 348 ГК РФ вправе обратить взыскание на Предмет ипотеки. Взыскание на заложенное недвижимое имущество обращается по решению суда (ст. 51 Закона об ипотеке). Суд в силу ст. 54 Закона об ипотеке указывает в решении, в том числе способ реализации имущества, на которое обращается взыскание, и определяет на основе соглашения сторон его начальную продажную цену на публичных торгах. В соответствии с п. 1 ст. 56, ст. 78 Закона об ипотеке способом реализации заложенного имущества установлена продажа с публичных торгов. В соответствии со ст. - 310 ГК РФ обязательства должны исполняться сторонами надлежащим образом в соответствии с условиями договора и действующего законодательства. Поскольку задолженность по Кредитному договору не погашена, Истец обращается в суд с требованием о взыскании задолженности с Ответчиков, а также об обращении взыскания на заложенные имущества. Истцом АО «Россельхозбанк» в суд были представлены следующие письменные доказательства, которые были исследованы в ходе судебного заседания. Согласно расчету, представленного истцом АО «Россельхозбанк» задолженность ответчиков перед истцом по кредитному договору по кредитному договору № от ДД.ММ.ГГГГ по состоянию на ДД.ММ.ГГГГ составляет &lt;данные изъяты&gt; рублей, в том числе: по основному долгу - &lt;данные изъяты&gt; рублей; просроченные проценты - &lt;данные изъяты&gt; рублей; комиссия за обслуживание кредита - &lt;данные изъяты&gt; рублей. Кредитный договор № от ДД.ММ.ГГГГ заключенный между ОАО «Россельхозбанк» в лице Кабардино-Балкарского регионального филиала ОАО «Россельхозбанк» и СКПК "Колос", согласно которому ОАО "Россельхозбанк" предоставил кредит Сельскохозяйственному кредитному потребительскому кооперативу «Колос», в размере &lt;данные изъяты&gt; рублей под 15 % годовых, с окончательным сроком возврата ДД.ММ.ГГГГ. Согласно п. 4.1 договора стороны устанавливают порядок начисления процентов за пользование кредитом. Проценты за пользование кредитом начисляются по формуле простых процентов. Согласно п.п. 4.2.2. Договора проценты за пользование кредитом уплачиваются не позднее последнего рабочего дня календарного месяца. Согласно п. 4.5 договора кредитор вправе в одностороннем порядке требовать от заемщика досрочного возврата кредита, уплаты процентов. Согласно ст. 6 договора надлежащее обеспечение заемщиком своих обязательств по договору обеспечивается договорами о залоге и поручительства физических лиц. В соответствии с п.7.1 Кредитного договора в случае неисполнения (ненадлежащего исполнения) Заемщиком обязательств по возврату Кредита, уплате процентов за пользование кредитом, кредитор вправе предъявить заемщику требование об уплате неустойки. В обеспечение обязательств по договору об открытии кредитной линии АО «Россельхозбанк» были заключены с ответчиками вышеуказанные договора с залогодателями: договора о залоге транспортных средств, договора о залоге сельскохозяйственных животных, и договора об ипотеке (залоге) недвижимости от ДД.ММ.ГГГГ. Кроме того, Банк в обеспечении обязательства по вышеуказанному кредитному договору заключил с ответчиками договора поручительств от ДД.ММ.ГГГГ. Дополнительные соглашения от ДД.ММ.ГГГГ к договорам залога заключенные ОАО "Российский Сельскохозяйственный банк" и вышеуказанными ответчиками. В соответствии с банковскими ордером № от ДД.ММ.ГГГГ Банк свои обязательства по предоставлению кредита ответчику исполнил надлежащим образом, перечислив Сельскохозяйственному кредитному потребительскому кооперативу «Колос» &lt;данные изъяты&gt; рублей. Требования директора АО "Россельхозбанк" председателю СКПК "Колос" и ответчикам о необходимости погашении задолженности по кредитному договору. Оценивая представленные истцом вышеуказанные письменные доказательства суд считает их достоверными и допустимыми доказательствами по делу, учитывает их в качестве доказательств по делу. Представителем ответчиков ФИО2 и ФИО3 ФИО4 представлен в суд расчет задолженности по процентам поручителей ФИО2 и ФИО3 по кредитному договору исходя из 15 % ставки годовых исходя из годичного срока предъявления требований к поручителям, согласно которому задолженность по процентам составляет &lt;данные изъяты&gt; рублей. Оценивая представленные представителем ответчиков ФИО2 и ФИО3 вышеуказанный расчет суд считает его неправильным и не соглашается с представленными расчетами и не учитывает их в качестве доказательств по делу. Представителем ответчика СКПК "Колос" ФИО4 представлен в суд расчет задолженности по процентам СКПК "Колос" по кредитному договору исходя из 15 % ставки годовых, согласно которому по произведенным расчетам задолженность СКПК "Колос" по процентам составляет &lt;данные изъяты&gt; рублей. Оценивая представленные представителем ответчика СКПК "Колос" ФИО4 вышеуказанный расчет суд считает его неправильным и не соглашается с представленными расчетами и не учитывает их в качестве доказательств по делу. Представителем ответчиков ФИО2 и ФИО3 ФИО4 в суд предоставлено письменное возражение, в котором она просит отказать истцу АО "Россельхозбанк" о взыскании задолженности к поручителям по основному долгу - &lt;данные изъяты&gt; рублей, по процентам &lt;данные изъяты&gt; рублей, просроченной комиссии в размере &lt;данные изъяты&gt; рублей. Представителем ответчика СКПК "Колос" ФИО4 в суд предоставлено письменное возражение, в котором она просит отказать истцу АО "Россельхозбанк" о взыскании просроченной комиссии в размере &lt;данные изъяты&gt; рублей. В силу ст. 60 ГПК РФ 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 В соответствии с требованиями ст.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ст. 71 ГПК РФ письменными доказательствами являются содержащие сведения об обстоятельствах, имеющих значение для рассмотрения и разрешения дела, акты, договоры, справки, деловая корреспонденция,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либо иным позволяющим установить достоверность документа способом. К письменным доказательствам относятся приговоры и решения суда, иные судебные постановления, протоколы совершения процессуальных действий, протоколы судебных заседаний, приложения к протоколам совершения процессуальных действий (схемы, карты, планы, чертежи). В соответствии со ст. 56 ГПК РФ каждая сторона должна доказать те обстоятельства, на которые она ссылается как на основании своих требований и возражений, если иное не предусмотрено федеральным законом. Ответчики ФИО8, ФИО9, ФИО10, ФИО11, ФИО12, ФИО13, ФИО14, ФИО15, ФИО16, ФИО17, ФИО18, ФИО19, ФИО20, ФИО21, ФИО22, ФИО23, ФИО24, ФИО25, ФИО2, ФИО3 вич, ФИО7 не представили в суд свои возражения и доказательства в суд. Вместе с тем, в соответствии с положениями ст. Гражданского кодекса РФ в редакции, действовавши на момент заключения договора поручительства, по договору поручительства поручитель обязывается перед кредитором другого лица отвечать за исполнение его обязательства полностью или в части. В силу пункта 4 ст. 367 ГК РФ ,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если кредитор в течении года со дня наступления срока исполнения обеспеченного поручительством обязательства не предъявит иска к поручителю. В соответствии со ст. 190 ГК РФ , установленный законом, иными правовыми актами, сделкой или назначаемый судом срок определяется календарной датой или по истечении периода времени, на который исчисляется годами, месяцами, неделями, днями или часами. Срок может определяться также указанием на событие, которое должно неизбежно наступить. В соответствии со ст. 361 ГК РФ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В соответствии с правовой позиции Верховного суда РФ изложенной в п.3.2 Обзора судебной практики по гражданским делам, связанным с разрешением споров об исполнении кредитных обязательств, утвержденного Президиумом Верховного суда Российской Федерации ДД.ММ.ГГГГ, течение срока давности по требованию о взыскании задолженности по обеспеченному поручительством кредитному обязательству, подлежащему исполнению по частям, начинается со дня невнесения заемщиком очередного платежа и исчисляется отдельно по каждому просроченному платежу. В соответствии с пунктами 4.2 договоров поручительства, поручительство прекращается, если кредитор в течении года со дня, до которого должник обязан исполнить все свои обязательства по кредитному договору в полном объеме, не предъявит к поручителю требование, указанное в пункте 2.4 настоящего договора. Между тем, определение срока возврата кредита в кредитном договоре само по себе не означает, что договор поручительства заключен на тот же срок. Что касается содержащегося в пункте 4.2 договоров поручительства условия о том, что поручительство прекращается с прекращением всех обязательств заемщика по кредитному договор, то оно также не является условием о сроке действия поручительства, поскольку связывается с событием, о котором неизвестно, наступит оно или нет. Таким образом, учитывая вышеизложенное, поскольку каких-либо четких и определенных положений относительно срока действия в соответствии со ст. 190 ГК РФ договоры поручительства не содержат, постольку срок на который дано поручительство, в договорах неустановлен. В силу пункта 1.6 кредитного договора, заключенного между Банком и СКПК "Колос" погашение кредита должно производится заемщиком согласно графику, содержащемуся в приложении № к договору. Из представленного истцом графика следует, что оплата основного долга должна была производится Заемщиком в следующем порядке: 14. 12.2013 года, ДД.ММ.ГГГГ, ДД.ММ.ГГГГ - &lt;данные изъяты&gt; рублей, ДД.ММ.ГГГГ - &lt;данные изъяты&gt; рублей, ДД.ММ.ГГГГ &lt;данные изъяты&gt; рублей. Таким образом, как следует из кредитного договора и его приложения № указанным договором предусмотрено исполнение обязательств по частям (ст. 311 ГК РФ ). Как видно из материалов дела, платеж должен был быть осуществлен заемщиком СКПК "Колос" не позднее ДД.ММ.ГГГГ согласно графику платежа и как следует из расчета задолженности представленного истцом - АО "Российский сельскохозяйственный банк" последний платеж был произведен СКПК «Колос» 27.12. 2013 года в размере &lt;данные изъяты&gt; рублей, однако обязательство исполнено не в полном объеме. СКПК "Колос" обязательства по возврату кредита и уплате процентов не исполнялись с декабря 2013 года. С данного момента у Банка возникло право требования исполнения обязательств по кредиту СКПК "Колос" с поручителей, однако как установлено судом истец этим правом не воспользовался. В связи с этим, право требования к поручителям при не исполнении заемщиком обязательств по возврату кредита возникло после ДД.ММ.ГГГГ. Между тем, иск к заемщику и поручителям истцом АО "Российский сельскохозяйственный банк" предъявлен в суд лишь ДД.ММ.ГГГГ, то есть более чем через год после наступления срока исполнения указанной части обязательства и соответственно прекращения действия договора поручительства в части возврата денежных средств за пределами годичного срока в силу п. 6 ст. 367 ГК РФ . Таким образом, в виду вышеизложенного исковое заявление подлежит удовлетворению только в части взыскания кредиторской задолженности за предшествующий подаче иска год. Суд не соглашается с представленными в суд расчетами произведенными представителем ответчиков ФИО2 и ФИО3 и представителем ответчика СКПК "Колос" ФИО4, считает их неправильными по следующим основаниям. Кроме того, суд не соглашается с доводами, изложенными представителем ответчиков ФИО2 и ФИО3 и представителем ответчика СКПК "Колос" ФИО4, в письменных возражения и её доводов, изложенных в её объяснения в судебном заседании об отказе в иске АО "Россельхозбанк" к поручителям ФИО2 и ФИО26 и СКПК "Колос" в части начисленной комиссии за обслуживание клиента, поскольку согласно пункту 1.3.2 кредитному договору от ДД.ММ.ГГГГ комиссия за обслуживание кредита в течении всего периода действия договора определена в размере 0,5 % годовых от остатка ссудной задолженности, то есть комиссия за обслуживание клиента была включена в кредитный договор подписанный сторонами, договор не расторгнут. С учетом вышеуказанного, суд произвел расчет следующим образом с учетом того, что иск истцом в суд предъявлен ДД.ММ.ГГГГ: основной долг с (ноября 2015 года по ДД.ММ.ГГГГ согласно представленного расчета) составляет &lt;данные изъяты&gt; рублей, которая подлежит взысканию солидарно с СКПК "Колос" и поручителей солидарно в пользу истца. &lt;данные изъяты&gt; рублей - общая сумма основного долга -&lt;данные изъяты&gt; рублей = &lt;данные изъяты&gt; рублей- остаток основного долга начисленная согласно представленного расчета за период с ДД.ММ.ГГГГ по ДД.ММ.ГГГГ, которая подлежит взысканию с ответчика СКПК "Колос" в пользу истца. Далее просроченные проценты за период с ноября 2015 года по ДД.ММ.ГГГГ согласно представленного истцом расчета составляет: ноябрь и декабрь 2015 года составляет &lt;данные изъяты&gt; рублей (за 1 день) = &lt;данные изъяты&gt; рублей + &lt;данные изъяты&gt; рублей- начисленные проценты за период согласно расчета за период с ДД.ММ.ГГГГ по ДД.ММ.ГГГГ года= &lt;данные изъяты&gt; рублей - просроченные проценты, которая подлежит взысканию с СКПК "Колос" и поручителей солидарно в пользу истца. Просроченные проценты составляет &lt;данные изъяты&gt; рублей- &lt;данные изъяты&gt; рублей= &lt;данные изъяты&gt; рублей- проценты начисленные за период ДД.ММ.ГГГГ по октябрь 2015 года, которая подлежит взысканию с ответчика СКПК "Колос" в пользу истца. Далее просроченная комиссия за обслуживание клиента согласно представленного истцом расчету за период с ноябрь и декабрь 2015 года составляет &lt;данные изъяты&gt; в 1 день) =&lt;данные изъяты&gt; рублей + комиссия начисленная за период с ДД.ММ.ГГГГ по ДД.ММ.ГГГГ составляет -&lt;данные изъяты&gt; рублей = итого &lt;данные изъяты&gt; рублей -комиссия за обслуживание клиента за период с ноября по август 2016 года, которая подлежит взысканию солидарно с СКПК "Колос" и поручителей в пользу истца. &lt;данные изъяты&gt; рублей общая сумма комиссия за обслуживания клиента согласно расчету- &lt;данные изъяты&gt; рублей= &lt;данные изъяты&gt; рублей - комиссия за обслуживание клиента за период с ДД.ММ.ГГГГ по октябрь 2015 года, которая подлежит взысканию с СКПК "Колос" в пользу истца. Согласно ч. 1 ст. 98 ГПК РФ стороне, в пользу которой состоялось решение суда, суд присуждает возместить с другой стороны все понесенные по делу судебные расходы. При обращении в суд с иском истцом АО «Россельхозбанк» в лице Кабардино -Балкарского регионального филиала АО «Россельхозбанк» оплачена государственная пошлина в размере &lt;данные изъяты&gt; рублей, которая подлежит взысканию с ответчиков солидарно в пользу истца. Таким образом, суд считает необходимым исковое заявление исковое заявление АО «Российский сельскохозяйственны банк" в лице Кабардино -Балкарского регионального филиала АО «Россельхозбанк о взыскании с ответчиков солидарно задолженности и уплаченную госпошлину в &lt;данные изъяты&gt; рублей, об обращении взыскания на имущество, заложенное по договорам и установлении начальной продажной стоимости на имущество, заложенное по договорам, в соответствии с залоговой стоимостью, согласованной сторонами в договорах в договорах о залоге, удовлетворить частично. Взыскать с Сельскохозяйственного кредитного потребительского кооператива «Колос» в пользу АО «Российский сельскохозяйственный банк» в лице Кабардино -Балкарского регионального филиала АО «Россельхозбанк» задолженность по кредитному договору № от ДД.ММ.ГГГГ в размере &lt;данные изъяты&gt; рублей, в том числе: по основному долгу -&lt;данные изъяты&gt; рублей; просроченные проценты - &lt;данные изъяты&gt; рублей; комиссия за обслуживание кредита -&lt;данные изъяты&gt; рублей. Взыскать солидарно с Сельскохозяйственного кредитного потребительского кооператива «Колос», ФИО27, ФИО2, ФИО3 вича, ФИО28, ФИО29, ФИО30, ФИО31, ФИО32, ФИО33, ФИО34 ФИО35, ФИО36, ФИО37, ФИО38 ФИО38, ФИО39, ФИО40, ФИО41, ФИО42, ФИО43, ФИО44 Шамиля ФИО44, ФИО45, ФИО46, ФИО47, ФИО48, ФИО49, ФИО50, ФИО22, ФИО51, ФИО52, ФИО53, ФИО54, ФИО55 вича, ФИО56, ФИО57, ФИО39, ФИО58, ФИО59, ФИО60, ФИО61, ФИО62 и ФИО45 в пользу АО «Россельхозбанк» в лице Кабардино-Балкарского регионального филиала, задолженность по кредитному договору № от ДД.ММ.ГГГГ в размере &lt;данные изъяты&gt; рублей, в том числе: по основному долгу - &lt;данные изъяты&gt; рублей; просроченные проценты -&lt;данные изъяты&gt; рублей; комиссия за обслуживание кредита -&lt;данные изъяты&gt;, расходы по оплате государственной пошлины в &lt;данные изъяты&gt; рублей. Обратить взыскание на имущество, заложенное по договорам: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 от ДД.ММ.ГГГГ о залоге транспортных средств, заключенный с ФИО34 ФИО30, согласно которому в залог передано транспортное средство - легковой автомобиль. Местонахождение залога КБР, Нальчик,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 от ДД.ММ.ГГГГ о залоге транспортных средств, заключенный с ФИО37, согласно которому в залог передано транспортное средство. Местонахождение залога КБР,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 от ДД.ММ.ГГГГ о залоге транспортных средств, заключенный с ФИО28,согласно которому в залог переданы транспортные средства - 1 трактор и 3 прицепа. Местонахождение залога КБР,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договор № от ДД.ММ.ГГГГ о залоге транспортных средств, заключенный с ФИО63 ФИО39, согласно которому в залог переданы транспортные средства - трактор с прицепом. Местонахождение залога КБР, &lt;адрес&gt;, Чегем, &lt;адрес&gt;.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договор № от ДД.ММ.ГГГГ о залоге транспортных средств, заключенный с ФИО32 ФИО77, согласно которому в залог передано транспортное средство - грузовой самосвал. Местонахождение залога КБР, &lt;адрес&gt;, сп. Залукокоаже, &lt;адрес&gt;..</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договор № от ДД.ММ.ГГГГ о залоге транспортных средств, заключенный с ФИО64 ФИО27, согласно которому в залог переданы транспортное средство. Местонахождение залога КБР, &lt;адрес&gt;, ул. ФИО99, 2.</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договор № от ДД.ММ.ГГГГ о залоге транспортных средств, заключенный с ФИО64 ФИО40, согласно которому в залог переданы транспортные средства - экскаватор-погрузчик. Местонахождение залога КБР, &lt;адрес&gt;-2, &lt;адрес&gt;..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договор № от ДД.ММ.ГГГГ о залоге транспортных средств, заключенный с ФИО63 ФИО78, согласно которому в залог переданы транспортные средства - трактор. Местонахождение залога КБР, &lt;адрес&gt;, Чегем, &lt;адрес&gt;.</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договор № от ДД.ММ.ГГГГ о залоге транспортных средств, заключенный с ФИО34 ФИО35, согласно которому в залог переданы транспортные средства - ГАЗ-2705 фургон. Местонахождение залога КБР, &lt;адрес&gt;, Чегем, &lt;адрес&gt;.</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договор № от ДД.ММ.ГГГГ о залоге транспортных средств, заключенный с ФИО29, согласно которому в залог передано транспортное средство - легковой автомобиль. Местонахождение залога КБР, &lt;адрес&gt;, ул. 400 летия, 286.</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договор № от ДД.ММ.ГГГГ о залоге транспортных средств, заключенный с БейФИО15 ФИО65, согласно которому в залог передано транспортное средство. Местонахождение залога КБР, Нальчик, &lt;адрес&gt;.</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договор № от ДД.ММ.ГГГГ о залоге транспортных средств, заключенный с ФИО38, согласно которому в залог переданы транспортные средства. Местонахождение залога КБР, &lt;адрес&gt;.</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договор № от ДД.ММ.ГГГГ о залоге транспортных средств, заключенный с ФИО58, согласно которому в залог переданы 2 транспортных средства. Местонахождение залога КБР, &lt;адрес&gt;-2, &lt;адрес&gt;.</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договор № от ДД.ММ.ГГГГ о залоге оборудования, заключенный с ФИО41, согласно которому в залог передано сушильное и сортировочное оборудование. Адрес: КБР, &lt;адрес&gt;, Чегем, &lt;адрес&gt;.</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ФИО46, согласно которому в залог передано 20 голов КРС указанные в Приложении 1 данного договора. Местонахождение залога КБР, &lt;адрес&gt;.</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ФИО49, согласно которому в залог передано 11 голов КРС указанные в Приложении 1 данного договора. Местонахождение залога КБР, &lt;адрес&gt;.</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ФИО46, согласно которому в залог передано 14 голов КРС указанные в Приложении 1 данного договора. Местонахождение залога КБР, &lt;адрес&gt;.</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ФИО56, согласно которому в залог передано 25 голов КРС указанные в Приложении 1 данного договора. Местонахождение залога КБР, &lt;адрес&gt;кай, &lt;адрес&gt;.</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ФИО47, согласно которому в залог передано 8 голов КРС указанные в Приложении 1 данного договора. Местонахождение залога КБР, &lt;адрес&gt;.</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ФИО50, согласно которому в залог передано 10 голов КРС указанные в Приложении 1 данного договора. Местонахождение залога КБР, &lt;адрес&gt;.</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ФИО54, согласно которому в залог передано 39 голов КРС указанные в Приложении 1 данного договора. Местонахождение залога КБР, &lt;адрес&gt;, ул. 400 летия, 126..</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ФИО57, согласно которому в залог передано 38 голов КРС указанные в Приложении 1 данного договора. Местонахождение залога КБР, &lt;адрес&gt;кай, &lt;адрес&gt;..</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ФИО48, согласно которому в залог передано 79 голов КРС указанные в Приложении 1 данного договора. Местонахождение залога КБР, &lt;адрес&gt;кай, &lt;адрес&gt;.</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ФИО22, согласно которому в залог передано 50 голов КРС указанные в Приложении 1 данного договора. Местонахождение залога КБР, &lt;адрес&gt;.</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ФИО55, согласно которому в залог передано 15 голов КРС указанные в Приложении 1 данного договора. Местонахождение залога КБР, &lt;адрес&gt;.</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ФИО28, согласно которому в залог передано 22 голов КРС указанные в Приложении 1 данного договора. Местонахождение залога КБР, &lt;адрес&gt;..</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ФИО39, согласно которому в залог передано 8 голов КРС указанные в Приложении 1 данного договора. Местонахождение залога КБР, &lt;адрес&gt;, Чегем, &lt;адрес&gt;..</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ФИО51, согласно которому в залог передано 21 голов КРС указанные в Приложении 1 данного договора. Местонахождение залога КБР, &lt;адрес&gt;-2, &lt;адрес&gt;..</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договор № от ДД.ММ.ГГГГ о залоге сельскохозяйственных животных, заключенный с ФИО52, согласно которому в залог передано 14 голов КРС указанные в Приложении 1 данного договора. Местонахождение залога КБР, &lt;адрес&gt;, Чегем, &lt;адрес&gt;. 30) договор №.2/1 от ДД.ММ.ГГГГ об ипотеке (залоге недвижимости), заключенный с ФИО42, согласно которому в залог передано следующее недвижимое имущество: Здание магазина пл. 161 кв.м. Адрес: КБР, &lt;адрес&gt;, Чегем, &lt;адрес&gt;. Земельный участок, пл. 120 кв.м. Адрес: КБР, &lt;адрес&gt;, Чегем, &lt;адрес&gt;. 31) заключен договор №.2/2 от ДД.ММ.ГГГГ об ипотеке (залоге недвижимости), заключенный с ФИО43, согласно которому в залог передано следующее недвижимое имущество: Здание магазина пл. 115,5 кв.м. Адрес: КБР, &lt;адрес&gt;коева, 155-б. Земельный участок, пл. 287 кв.м. Адрес: КБР, &lt;адрес&gt;, ул. ФИО99, 155-б. 32) договор №.2/3 от ДД.ММ.ГГГГ об ипотеке (залоге недвижимости), заключенный с ФИО44, согласно которому в залог передано следующее недвижимое имущество: Здание гаража пл. 38,9 кв.м. Адрес: КБР, &lt;адрес&gt;, Чегем, &lt;адрес&gt; а(б). Здание гаража пл. 25,5 кв.м. Адрес: КБР, &lt;адрес&gt;, Чегем, &lt;адрес&gt; а(б), Земельный участок, пл. 49 кв.м. Адрес: КБР, &lt;адрес&gt;, Чегем, &lt;адрес&gt; а(б), Земельный участок, пл. 29 кв.м. Адрес: КБР, &lt;адрес&gt;, Чегем, &lt;адрес&gt; а(б).. 33) договор №.3 от ДД.ММ.ГГГГ об ипотеке (залоге недвижимости), заключенный с ФИО45, согласно которому в залог передано здание магазина пл. 151,4 кв.м. Адрес: КБР, &lt;адрес&gt;, Чегем, &lt;адрес&gt;. Установить начальную продажную стоимость (цену), с которой должны начинаться публичные торги на имущество, заложенные по договорам: По договору № от ДД.ММ.ГГГГ о залоге транспортных средств, заключенный с ФИО30, согласно которому в залог передано транспортное средство - легковой автомобиль. Местонахождение залога КБР, Нальчик, &lt;адрес&gt;. в размере &lt;данные изъяты&gt; руб. По договору № от ДД.ММ.ГГГГ о залоге транспортных средств, заключенный с ФИО37, согласно которому в залог передано транспортное средство. Местонахождение залога КБР, &lt;адрес&gt;. в размере &lt;данные изъяты&gt; руб. По договору № от ДД.ММ.ГГГГ о залоге транспортных средств, заключенный с ФИО28,согласно которому в залог переданы транспортные средства - 1 трактор и 3 прицепа. Местонахождение залога КБР, &lt;адрес&gt;. в размере &lt;данные изъяты&gt; руб. По договору № от ДД.ММ.ГГГГ о залоге транспортных средств, заключенный с ФИО39, согласно которому в залог переданы транспортные средства - трактор с прицепом. Местонахождение залога КБР, &lt;адрес&gt;, Чегем, &lt;адрес&gt;. в размере &lt;данные изъяты&gt; руб. По договору № от ДД.ММ.ГГГГ о залоге транспортных средств, заключенный с ФИО32, согласно которому в залог передано транспортное средство - грузовой самосвал. Местонахождение залога КБР, &lt;адрес&gt;, сп. Залукокоаже, &lt;адрес&gt;. в размере &lt;данные изъяты&gt; руб. По договору № от ДД.ММ.ГГГГ о залоге транспортных средств, заключенный с ФИО27, согласно которому в залог переданы транспортное средство. Местонахождение залога КБР, &lt;адрес&gt;, ул. ФИО99, 2. в размере &lt;данные изъяты&gt; руб. По договору № от ДД.ММ.ГГГГ о залоге транспортных средств, заключенный с ФИО40, согласно которому в залог переданы транспортные средства - экскаватор-погрузчик. Местонахождение залога КБР, &lt;адрес&gt;-2, &lt;адрес&gt; в размере &lt;данные изъяты&gt; руб. По договору № от ДД.ММ.ГГГГ о залоге транспортных средств, заключенный с ФИО33, согласно которому в залог переданы транспортные средства - трактор. Местонахождение залога КБР, &lt;адрес&gt;, Чегем, &lt;адрес&gt;. в размере &lt;данные изъяты&gt; руб. По договору № от ДД.ММ.ГГГГ о залоге транспортных средств, заключенный с ФИО35, согласно которому в залог переданы транспортные средства - ГАЗ-2705 фургон. Местонахождение залога КБР, &lt;адрес&gt;, Чегем, &lt;адрес&gt;. в размере &lt;данные изъяты&gt; руб. По договору № от ДД.ММ.ГГГГ о залоге транспортных средств, заключенный с ФИО29, согласно которому в залог передано транспортное средство - легковой автомобиль. Местонахождение залога КБР, &lt;адрес&gt;, ул. &lt;данные изъяты&gt;. в размере &lt;данные изъяты&gt; руб.</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 от ДД.ММ.ГГГГ о залоге транспортных средств, заключенный с ФИО65, согласно которому в залог передано транспортное средство. Местонахождение залога КБР, Нальчик, &lt;адрес&gt;. в размере &lt;данные изъяты&gt;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 от ДД.ММ.ГГГГ о залоге транспортных средств, заключенный с ФИО38, согласно которому в залог переданы транспортные средства. Местонахождение залога КБР, &lt;адрес&gt;. в размере &lt;данные изъяты&gt;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договору № от ДД.ММ.ГГГГ о залоге транспортных средств, заключенный с ФИО58, согласно которому в залог переданы 2 транспортных средства. Местонахождение залога, &lt;адрес&gt;-2, &lt;адрес&gt;. в размере &lt;данные изъяты&gt;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договору № от ДД.ММ.ГГГГ о залоге оборудования, заключенный с ФИО34 ФИО41, согласно которому в залог передано сушильное и сортировочное оборудование. Адрес: КБР, &lt;адрес&gt;, Чегем, &lt;адрес&gt;. в размере &lt;данные изъяты&gt;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ФИО46, согласно которому в залог передано 20 голов КРС указанные в Приложении 1 данного договора. Местонахождение залога КБР, &lt;адрес&gt;. в размере &lt;данные изъяты&gt;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ФИО49, согласно которому в залог передано 11 голов КРС указанные в Приложении 1 данного договора. Местонахождение залога КБР, &lt;адрес&gt;кай, &lt;адрес&gt;. в размере &lt;данные изъяты&gt;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ФИО46, согласно которому в залог передано 14 голов КРС указанные в Приложении 1 данного договора. Местонахождение залога КБР, &lt;адрес&gt;. в размере &lt;данные изъяты&gt;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ФИО56, согласно которому в залог передано 25 голов КРС указанные в Приложении 1 данного договора. Местонахождение залога КБР, &lt;адрес&gt;. в размере &lt;данные изъяты&gt; руб.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ФИО47, согласно которому в залог передано 8 голов КРС указанные в Приложении 1 данного договора. Местонахождение залога КБР, &lt;адрес&gt;, с. Шалушка, &lt;адрес&gt;. в размере &lt;данные изъяты&gt; руб.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ФИО50, согласно которому в залог передано 10 голов КРС указанные в Приложении 1 данного договора. Местонахождение залога КБР, &lt;адрес&gt;. в размере &lt;данные изъяты&gt; руб.</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ФИО54, согласно которому в залог передано 39 голов КРС указанные в Приложении 1 данного договора. Местонахождение залога КБР, &lt;адрес&gt;, ул. &lt;данные изъяты&gt; в размере &lt;данные изъяты&gt; руб.</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ФИО57, согласно которому в залог передано 38 голов КРС указанные в Приложении 1 данного договора. Местонахождение залога КБР, &lt;адрес&gt;. в размере &lt;данные изъяты&gt; руб.</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ФИО48, согласно которому в залог передано 79 голов КРС указанные в Приложении 1 данного договора. Местонахождение залога КБР, &lt;адрес&gt;кай, &lt;адрес&gt;. в размере &lt;данные изъяты&gt; руб.</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ФИО22, согласно которому в залог передано 50 голов КРС указанные в Приложении 1 данного договора. Местонахождение залога КБР, &lt;адрес&gt;кай, &lt;адрес&gt;. в размере &lt;данные изъяты&gt; руб.</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ФИО55, согласно которому в залог передано 15 голов КРС указанные в Приложении 1 данного договора. Местонахождение залога КБР, &lt;адрес&gt;кай, &lt;адрес&gt;. в размере &lt;данные изъяты&gt; руб.</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ФИО28, согласно которому в залог передано 22 голов КРС указанные в Приложении 1 данного договора. Местонахождение залога КБР, &lt;адрес&gt;. в размере &lt;данные изъяты&gt; руб.</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ФИО39, согласно которому в залог передано 8 голов КРС указанные в Приложении 1 данного договора. Местонахождение залога КБР, &lt;адрес&gt;, Чегем, &lt;адрес&gt;. в размере &lt;данные изъяты&gt; руб.</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ФИО51, согласно которому в залог передано 21 голов КРС указанные в Приложении 1 данного договора. Местонахождение залога КБР, &lt;адрес&gt;-2, &lt;адрес&gt;. в размере &lt;данные изъяты&gt; руб.</w:t>
      </w:r>
    </w:p>
    <w:p>
      <w:pPr>
        <w:pStyle w:val="Heading3"/>
      </w:pPr>
      <w:r>
        <w:rPr>
          <w:rFonts w:ascii="Times New Roman" w:hAnsi="Times New Roman" w:eastAsia="Times New Roman" w:cs="Times New Roman"/>
          <w:b/>
          <w:i w:val="0"/>
          <w:sz w:val="22"/>
        </w:rPr>
        <w:t>Пункт 19. Выводы</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заключенный с ФИО52, согласно которому в залог передано 14 голов КРС указанные в Приложении 1 данного договора. Местонахождение залога КБР, &lt;адрес&gt;, Чегем, &lt;адрес&gt;. в размере &lt;данные изъяты&gt; руб. 30) По договору №.2/1 от ДД.ММ.ГГГГ об ипотеке (залоге недвижимости), заключенный с ФИО42, согласно которому в залог передано недвижимое имущество: Здание магазина пл. 161 кв.м. Адрес: КБР, &lt;адрес&gt;, Чегем, &lt;адрес&gt;. Земельный участок, пл. 120 кв.м. Адрес: КБР, &lt;адрес&gt;, Чегем, &lt;адрес&gt;, в размере &lt;данные изъяты&gt; руб. 31) По договору №.2/2 от ДД.ММ.ГГГГ об ипотеке (залоге недвижимости), заключенный с ФИО43, согласно которому в залог передано недвижимое имущество здание магазина пл. 115,5 кв.м. Адрес: КБР, &lt;адрес&gt;коева, 155-б. Земельный участок, пл. 287 кв.м. Адрес: КБР, &lt;адрес&gt;, ул. ФИО99, 155-б. в размере &lt;данные изъяты&gt; руб. 32) По договору №.2/3 от ДД.ММ.ГГГГ об ипотеке (залоге недвижимости), заключенный с ФИО44, согласно которому в залог передано недвижимое имущество : Здание гаража пл. 38,9 кв.м. Адрес: КБР, &lt;адрес&gt;, Чегем, &lt;адрес&gt; а(б). Здание гаража пл. 25,5 кв.м. Адрес: КБР, &lt;адрес&gt;, Чегем, &lt;адрес&gt; а(б), Земельный участок, пл. 49 кв.м. Адрес: КБР, &lt;адрес&gt;, Чегем, &lt;адрес&gt; а(б), Земельный участок, пл. 29 кв.м. Адрес: КБР, &lt;адрес&gt;, Чегем, &lt;адрес&gt; а(б). в размере &lt;данные изъяты&gt; руб. 33) По договору №.3 от ДД.ММ.ГГГГ об ипотеке (залоге недвижимости), заключенный с ФИО45, согласно которому в залог передано недвижимое имущество здание магазина пл. 151,4 кв.м. Адрес: КБР, &lt;адрес&gt;, Чегем, &lt;адрес&gt; в размере &lt;данные изъяты&gt; руб. В удовлетворении остальной части исковых требований Акционерного общества «Российский сельскохозяйственны банк» в лице Кабардино -Балкарского регионального филиала АО «Россельхозбанк» отказать за необоснованностью. На основании изложенного, руководствуясь ст.ст. - 198 ГПК РФ , суд Решил: Исковое заявление Акционерного общества «Российский Сельскохозяйственный Банк» в лице Кабардино- Балкарского филиала АО «Россельхозбанк» по КБР к Сельскохозяйственному кредитному потребительскому кооперативу «Колос», ФИО8, ФИО9, ФИО10, ФИО11, ФИО12, ФИО13, ФИО7, ФИО14, ФИО6, ФИО15, ФИО16, ФИО5, ФИО17, ФИО18, ФИО19, ФИО20, ФИО21, ФИО22, ФИО23, ФИО24, ФИО25, ФИО2, ФИО3 вичу, о взыскании солидарно с Сельскохозяйственного кредитного потребительского кооператива «Колос», ФИО8, ФИО9, ФИО10, ФИО11, ФИО12, ФИО13, ФИО7, ФИО14, ФИО6, ФИО15, ФИО16, ФИО5, ФИО17, ФИО18, ФИО19, ФИО20, ФИО21, ФИО22, ФИО23, ФИО24, ФИО25, ФИО2, ФИО3 вичу о взыскании в пользу АО «Россельхозбанк» в лице Кабардино-Балкарского регионального филиала, задолженность по кредитному договору № от ДД.ММ.ГГГГ по состоянию на ДД.ММ.ГГГГ в размере &lt;данные изъяты&gt; рублей, в том числе: по основному долгу - &lt;данные изъяты&gt; рублей; просроченные проценты - &lt;данные изъяты&gt; рублей; комиссия за обслуживание кредита - &lt;данные изъяты&gt; рублей; взыскании солидарно с ответчиков уплаченную госпошлину в &lt;данные изъяты&gt; рублей; об обращении взыскания на имущество, заложенное по договорам и установить начальную продажную стоимость на имущество, заложенное по договорам, в соответствии с залоговой стоимостью, согласованной сторонами в договорах в договорах о залоге, удовлетворить частично. Взыскать с Сельскохозяйственного кредитного потребительского кооператива «Колос» в пользу Акционерного общества «Российский Сельскохозяйственный Банк» в лице Кабардино -Балкарского регионального филиала АО «Россельхозбанк» задолженность по кредитному договору № от ДД.ММ.ГГГГ в размере &lt;данные изъяты&gt; рублей, в том числе: по основному долгу -&lt;данные изъяты&gt; рублей; просроченные проценты -&lt;данные изъяты&gt; рублей; комиссия за обслуживание кредита - &lt;данные изъяты&gt; рублей и расходы по оплате государственной пошлины в размере &lt;данные изъяты&gt; рублей. Взыскать солидарно с Сельскохозяйственного кредитного потребительского кооператива «Колос», ФИО8, ФИО9, ФИО10, ФИО11, ФИО12, ФИО13, ФИО7, ФИО14, ФИО6, ФИО15, ФИО16, ФИО5, ФИО17, ФИО18, ФИО19, ФИО20, ФИО21, ФИО22, ФИО23, ФИО24, ФИО25, ФИО2, ФИО3 вичу, о взыскании солидарно с Сельскохозяйственного кредитного потребительского кооператива «Колос», ФИО8, ФИО9, ФИО10, ФИО11, ФИО12, ФИО13, ФИО7, ФИО14, ФИО6, ФИО15, ФИО16, ФИО5, ФИО17, ФИО18, ФИО19, ФИО20, ФИО21, ФИО22, ФИО23, ФИО24, ФИО25, ФИО2, ФИО3 вичу в пользу Акционерного общества «Российский сельскохозяйственный Банк» в лице Кабардино-Балкарского регионального филиала, задолженность по кредитному договору &lt;данные изъяты&gt; от ДД.ММ.ГГГГ в размере &lt;данные изъяты&gt; рублей, в том числе: по основному долгу -&lt;данные изъяты&gt; рублей; просроченные проценты - &lt;данные изъяты&gt; рублей; комиссия за обслуживание кредита - &lt;данные изъяты&gt; рублей, расходы по оплате государственной пошлины в размере &lt;данные изъяты&gt;. Обратить взыскание на имущество, заложенное по договорам: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Обратить взыскание на имущество, заложенное по договорам: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 от ДД.ММ.ГГГГ о залоге транспортных средств, заключенный с залогодателем ФИО13, согласно которому в залог передано транспортное средство. Транспортное средство расположено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ФИО25 согласно которому в залог переданы транспортные средства - Ваз-21101. Транспортное средство расположено по адресу КБР, &lt;адрес&gt;-2,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ФИО7 согласно которому в залог передано транспортное средство - Лада-27230. Транспортное средство расположено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ФИО6 согласно которому в залог переданы транспортные средства - 2 легковых автомобиля. Транспортные средства расположены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ФИО15 согласно которому в залог передано транспортное средство. Транспортное средство расположено по адресу КБР, &lt;адрес&gt;горная, 61.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ФИО19 согласно которому в залог переданы 2 транспортных средства. Транспортное средство расположено по адресу КБР, &lt;адрес&gt;-2,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договору № от ДД.ММ.ГГГГ о залоге транспортный средств, заключенному с залогодателем ФИО22 согласно которому в залог передано транспортное средство - Ваз-27074. Транспортные средства расположены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ФИО24 согласно которому в залог передано транспортное средство - Ваз-21074. Транспортное средство расположено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договору № от ДД.ММ.ГГГГ о залоге оборудования, заключенному с залогодателем ФИО25 заключен согласно которому в залог переданы 2 терминала экспресс-оплаты. Адрес: КБР, &lt;адрес&gt; и &lt;адрес&gt;нина, 171.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ФИО8 согласно которому в залог передано 9 голов КРС, указанные в приложении 1 данного договора. Сельскохозяйственные животные находятся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ФИО9 согласно которому в залог передано 13 голов КРС указанные в Приложении 1 данного договора. С/х животные находятся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ФИО20 согласно которому в залог передано</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голов КРС указанные в Приложении 1 данного договора. С/х животные находятся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ФИО11 согласно которому в залог передано 40 голов КРС указанные в Приложении 1 данного договора. С/х животные находятся по адресу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ФИО21 согласно которому в залог передано</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голов КРС указанные в Приложении 1 данного договора. С/х животные находятся по адресу КБР, &lt;адрес&gt;, с. Ст. Черек,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По договору №.2 от ДД.ММ.ГГГГ об ипотеке (залоге недвижимости), заключенному с залогодателем ФИО17 согласно которому в залог передано следующее недвижимое имущество: · жилой дом площадью 368,8 кв.м. Адрес: КБР, &lt;адрес&gt;. · земельный участок, общая площадь 1388 кв.м. Адрес: КБР, &lt;адрес&gt;ева, 12. Общая"залоговая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№.3/1 от 27.03.20112 года об ипотеке (залоге недвижимости), заключенному с залогодателем ФИО16 согласно которому в залог передано следующее недвижимое имущество: · 4-х комнатная квартира площадью 83,2 кв.м. Адрес: КБР, &lt;адрес&gt;- речная, 1 А, &lt;адрес&gt;. *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№.3/2 от ДД.ММ.ГГГГ об ипотеке (залоге недвижимости), заключенному с залогодателем ФИО5 согласно которому в залог передано следующее недвижимое имущество: · 3-комнатная квартира площадью 58,1 кв.м. Адрес: КБР, &lt;адрес&gt;. Общая залоговая стоимость составляет &lt;данные изъяты&gt; рублей.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 i0 от ДД.ММ.ГГГГ об ипотеке (залоге недвижимости), заключенному с залогодателем ФИО18 согласно которому в залог передано следующее недвижимое имущество: · земельный участок площадью 1000 кв.м. Адрес: КБР, &lt;адрес&gt;,"?;. Шалушка, &lt;адрес&gt;ная, б/н. · земельный участок площадью 1276 кв.м. Адрес: КБР, &lt;адрес&gt;ная, б/н. · земельный участок площадью 1276 кв.м. Адрес: КБР,"&lt;адрес&gt;ная, б/н. · земельный участок площадью 1000 кв.м. Адрес: КБР, &lt;адрес&gt;ная, б/н. · земельный участок площадью 2500 кв.м. Адрес: КБР, &lt;адрес&gt;ная, 194-а. Общая залоговая стоимость составляет &lt;данные изъяты&gt; рублей. Установить начальную продажную стоимость (цену), с которой должны начинаться публичные торги на имущество, заложенные по договорам: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 от ДД.ММ.ГГГГ о залоге транспортных средств, заключенный с залогодателем ФИО13, согласно которому в залог передано транспортное средствоSCHMITZSO1, 2004 года выпуска. Транспортное средство расположено по адресу КБР, &lt;адрес&gt;. В размере &lt;данные изъяты&gt;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ФИО25 согласно которому в залог переданы транспортные средства - Ваз-21101. Транспортное средство расположено по адресу КБР, &lt;адрес&gt;-2, &lt;адрес&gt;. в размере &lt;данные изъяты&gt;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ФИО7 согласно которому в залог передано транспортное средство - Лада-27230, 2009 года выпуска. Транспортное средство расположено по адресу КБР, &lt;адрес&gt;. в размере &lt;данные изъяты&gt;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ФИО6 согласно которому в залог переданы транспортные средства - 2 легковых автомобиля. Транспортные средства расположены по адресу КБР, &lt;адрес&gt;. в размере &lt;данные изъяты&gt;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ФИО15 согласно которому в залог передано одно транспортное средство нисан премьера, 2005 года выпуска. Транспортное средство расположено по адресу КБР, &lt;адрес&gt;горная, 61. в размере &lt;данные изъяты&gt;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ФИО19 согласно которому в залог переданы 2 транспортных средства: автомобиль фургон 37170 А,2002 года выпуск и ВАЗ 21101, 2005 года выпуска. Транспортное средство расположено по адресу КБР, &lt;адрес&gt;-2, &lt;адрес&gt;. в размере &lt;данные изъяты&gt;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ФИО22 согласно которому в залог передано транспортное средство - Ваз-27074. Транспортные средства расположены по адресу КБР, &lt;адрес&gt;. в размере &lt;данные изъяты&gt;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договору № от ДД.ММ.ГГГГ о залоге транспортных средств, заключенному с залогодателем ФИО24 согласно которому в залог передано транспортное средство - Ваз-21074. Транспортное средство расположено по адресу КБР, &lt;адрес&gt;. в размере &lt;данные изъяты&gt;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договору № от ДД.ММ.ГГГГ о залоге оборудования, заключенному с залогодателем ФИО25 заключен согласно которому в залог переданы 2 терминала экспресс-оплаты. Адрес: КБР, &lt;адрес&gt; и &lt;адрес&gt;нина, 171. в размере &lt;данные изъяты&gt;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ФИО8 согласно которому в залог передано 9 голов КРС указанные в Приложении 1 данного договора. С/х животные находятся по адресу КБР, Чегемский район, &lt;адрес&gt;. в размере &lt;данные изъяты&gt;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ФИО9 согласно которому в залог передано 13 голов КРС указанные в Приложении 1 данного договора. С/х животное находятся по адресу КБР, &lt;адрес&gt;. в размере &lt;данные изъяты&gt;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ФИО20 согласно которому в залог передано 15 голов КРС указанные в Приложении 1 данного договорагЯlb/х животные находятся по адресу КБР, &lt;адрес&gt;. в размере &lt;данные изъяты&gt;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ФИО11 согласно которому в залог передано 40 голов КРС указанные в Приложении 1 данного договора. С/х животные находятся по адресу КБР, &lt;адрес&gt;. в размере &lt;данные изъяты&gt;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 договору № от ДД.ММ.ГГГГ о залоге сельскохозяйственных животных, заключенному с залогодателем ФИО21 согласно которому в залог передано 16 голов КРС указанные в Приложении 1 данного договора. С/х животные находятся по адресу КБР, &lt;адрес&gt;, с. Ст. Черек, &lt;адрес&gt;. в размере &lt;данные изъяты&gt;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 договору №.2 от ДД.ММ.ГГГГ об ипотеке (залоге недвижимости), заключенному с залогодателем ФИО17 согласно которому в залог передано недвижимое имущество в виде жилого дома и земельного участка, расположенных по адресу: КБР, &lt;адрес&gt; размере &lt;данные изъяты&gt; рублей. 16.По договору №.3/1 от 27.03.20112 года об ипотеке (залоге недвижимости), заключенному с залогодателем ФИО16 согласно которому в залог передана 4-х комнатная квартира площадью 83,2 кв.м. Адрес: КБР, &lt;адрес&gt; А, &lt;адрес&gt;. в размере &lt;данные изъяты&gt; рублей. 17.По договору №.3/2 от ДД.ММ.ГГГГ об ипотеке (залоге недвижимости), заключенному с залогодателем ФИО5 согласно которому в залог передана 3- комнатная квартира площадью 58,1 кв.м. Адрес: КБР, &lt;адрес&gt; размере &lt;данные изъяты&gt; рублей. · 18.По договору №.10 от ДД.ММ.ГГГГ об ипотеке (залоге недвижимости), заключенному с залогодателем ФИО18 согласно которому в залог передано недвижимое имущество в виде земельных участков земельный участок площадью 1000 кв.м. Адрес: КБР, &lt;адрес&gt;,;. Шалушка, &lt;адрес&gt;ная, б/н. · земельный участок площадью 1276 кв.м. Адрес: КБР, &lt;адрес&gt;ная, б/н. · земельный участок площадью 1276 кв.м. Адрес: КБР,"&lt;адрес&gt;ная, б/н. · земельный участок площадью 1000 кв.м. Адрес: КБР, &lt;адрес&gt;ная, б/н. · земельный участок площадью 2500 кв.м. Адрес: КБР, &lt;адрес&gt;ная, 194-а.в размере &lt;данные изъяты&gt; руб. В удовлетворении остальной части исковых требований АО «Россельхозбанк» в лице Кабардино -Балкарского регионального филиала АО «Россельхозбанк» к Сельскохозяйственному кредитному потребительскому кооперативу «Колос», ФИО8, ФИО9, ФИО10, ФИО11, ФИО12, ФИО13, ФИО7, ФИО14, ФИО6, ФИО15, ФИО16, ФИО5, ФИО17, ФИО18, ФИО19, ФИО20, ФИО21, ФИО22, ФИО23, ФИО24, ФИО25, ФИО2, ФИО3 вичу, о взыскании солидарно с Сельскохозяйственного кредитного потребительского кооператива «Колос», ФИО8, ФИО9, ФИО10, ФИО11, ФИО12, ФИО13, ФИО7, ФИО14, ФИО6, ФИО15, ФИО16, ФИО5, ФИО17, ФИО18, ФИО19, ФИО20, ФИО21, ФИО22, ФИО23, ФИО24, ФИО25, ФИО2, ФИО3 вичу, отказать за необоснованностью. Решение может быть обжаловано в Верховный суд КБР в апелляционной порядке через Чегемский районный суд в течении 1 месяца со дня его принятия в окончательной форме. Председательствующий - Судья Чегемского районного суда КБР А.М.Башоров. Суд: Чегемский районный суд (Кабардино-Балкарская Республика) (подробнее) Истцы: АО "Россельхозбанк" (подробнее) Ответчики: Сельскохозяйственный к.". (подробнее) Судьи дела: Башоров А.М. (судья) (подробнее) Судебная практика по: Долг по расписке, по договору займа Судебная практика по применению нормы ст. 808 ГК РФ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