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2014 года мировым судьей судебного участка №8 Индустриального района г. Барнаула по ч. 1 ст. 119 УК РФ , ч. 1 ст. 119 УК РФ . ч. 1 ст. 119 УК РФ , ч. 2 ст. 69 УК РФ к 1 году 3 месяцам лишения свободы с отбыванием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2014 года мировым судьей судебного участка №8 Индустриального района г. Барнаула по ч. 1 ст. 158 УК РФ , ч. 5 ст. 69 УК РФ (частично присоединен неотбытый срок наказания по приговору от 14.07.2014) к 1 году 5 месяцам лишения свободы с отбыванием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2014 года мировым судьей судебного участка №8 Индустриального района г. Барнаула по ч. 1 ст. 158 УК РФ , ч. 1 ст. 119 УК РФ , ч. 1 ст. 116 УК РФ , ч. 1 ст. 119 УК РФ , ч. 1 ст. 116 УК РФ , ч. 5 сг. 69 УК РФ (частично присоединен неотбытый срок наказания по приговору от 04.08.2014) к 2 годам лишения свободы с отбыванием в исправительной колонии строгого режима. Освобожден 30 сентября 2015 года на основании п. 5 Постановления Государственной Думы Федерального собрания Российской Федерации «Об объявлении амнистии в связи с 70-летием Победы в Великой Отечественной войне 1941-1945 годов» от 24 апреля 2015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2016 года мировым судьей судебного участка №8 Индустриального района г. Барнаула по ч. 1 ст. 119 УК РФ к 10 месяцам лишения свободы с отбыванием в исправительной колонии общего режима. Освобожден 17 марта 2017 года по отбытию срока из мест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 мировым судьей судебного участка №8 Индустриального района г. Барнаула по ст. 319 УК РФ к 6 месяцам исправительных работ с удержанием 10% заработка в доход государства. Отбытого срока наказания не имеется. Осужден: - по ч. 1 ст. 112 УК РФ к 1 году лишения свободы; - по п.п. «в, г» ч. 2 ст. 158 УК РФ к 2 годам лишения свободы. В соответствии с ч. 2 ст. 69 УК РФ , путем частичного сложения назначенных наказаний, к отбытию определено - 2 года 3 месяца лишения свободы. На основании ч. 5 ст. 69 УК РФ , с учетом положений ч. 1 ст. 71 УК РФ , по совокупности преступлений, путем частичного сложения назначенного наказания и неотбытой части наказания по приговору мирового судьи судебного участка №8 Индустриального района г. Барнаула Алтайского края от 07 июня 2017 года, окончательно назначено к отбытию - 2 года 4 месяца лишения свободы с отбыванием наказания в исправительной колонии общего режима. Мера пресечения Алматову А.Н. до вступления приговора в законную силу изменена с подписки о невыезде и надлежащем поведении на заключение под стражу в зале суда. Срок наказания постановлено исчислять с 19 июля 2017 года. Разрешен вопрос о судьбе вещественных доказательств. Изучив материалы уголовного дела, выслушав пояснения осужденного Алматова А.Н. и адвоката Вороновой Т.С., поддержавших доводы апелляционной жалобы, мнение прокурора Параскун Г.В., полагавшей приговор суда оставить без изменения, суд апелляционной инстанции УСТАНОВИЛ: Алматов А.Н. признан виновным: - в умышленном причинении средней тяжести вреда здоровью К.Д.В., не опасного для жизни человека и не повлекшего последствий, указанных в ст. 111 УК РФ , но вызвавшего длительное расстройство здоровья, в период времени с 18 часов до 23 часов 46 минут ДД.ММ.ГГ на кухне общей секции *** &lt;адрес&gt; - в совершении тайного хищения имущества С.А.Г. из одежды последнего, на общую сумму 13 000 рублей, с причинением потерпевшему значительного ущерба, имевшем место в период 00 часов до 2 часов 40 минут ДД.ММ.ГГ в помещении бара «Пиффков», находящемся по адресу: &lt;адрес&gt; Обстоятельства совершения осужденным преступлений подробно изложены в приговоре. В судебном заседании Алматов А.Н. вину признал полностью, уголовное дело рассмотрено в особом порядке, без исследования доказательств по делу, по ходатайству осужденного. В апелляционной жалобе осужденный Алматов А.Н., выражая несогласие с приговором суда, считает его несправедливым, вследствие чрезмерной суровости назначенного наказания. Не оспаривая правильность квалификации его действий, полагает, что определении вида и размера наказания, судом не учтено мнение потерпевших, защитника и государственного обвинителя, не настаивавших на реальном лишении свободы. Обращает внимание, что принес потерпевшим свои извинения, возместил причиненный ущерб в полном объеме, активно способствовал раскрытию преступления путем явки с повинной, совершенные преступления не являются тяжкими, на момент его осуждения по ст. 319 УК РФ считался юридически не судимым. Считает, что судом не принято во внимание наличие у него ряда серьезных заболеваний (&lt;данные изъяты&gt;), оказание помощи родителям, необходимость помощи и финансовой поддержки сестры, у которой на иждивении трое малолетних детей. Указывает, что по месту жительства характеризуется положительно, а также выражает несогласие с отрицательной характеристикой участкового уполномоченного, которого он ни разу не видел. Просит приговор изменить, снизить назначенное наказание, применив ст.ст. , 73 УК РФ . В возражениях на апелляционную жалобу осужденного Алматова А.Н., государственный обвинитель – Макагон А.А., просит приговор суда оставить без изменения, доводы жалобы – без удовлетворения. Поверив материалы дела, обсудив доводы апелляционной жалобы адвоката и возражений на нее, суд апелляционной инстанции приходит к следующему решению. Обстоятельства совершения преступлений, как они установлены судом, доказанность вины Алматова А.Н. в совершении инкриминируемых деняний, а также правильность юридической квалификации действий последнего никем не оспариваются. Доводы жалобы касаются назначенного наказания. В соответствии со ст. 316 УПК РФ , суд верно пришел к выводу об обоснованности предъявленного Алматову А.Н. обвинения, и правомерно постановил обвинительный приговор, квалифицировав его действия: - по ч.1 ст. 112 УК РФ , как умышленное причинение средней тяжести вреда здоровью, не опасного для жизни человека и не повлекшего последствий, указанных в ст. 111 УК РФ , но вызвавшего длительное расстройство здоровья; - по п.«в,г» ч.2 ст. 158 УК РФ , как кражу, то есть тайное хищение чужого имущества, совершенную с причинением значительного ущерба гражданину, из одежды, находившейся при потерпевшем. Вопреки доводам жалобы, при назначении Алматову А.Н. наказания, в соответствии со ст.ст. , , 60 УК РФ , судом в полном объеме учтены характер и степень общественной опасности совершенных последним умышленных преступлений, относящихся к категории средней тяжести, данные о личности виновного, смягчающие наказание обстоятельства, влияние назначенного наказания на исправление осужденного, а также условия жизни его семьи. Так, в качестве смягчающих наказание Алматова А.Н. обстоятельств, в силу ст. 61 УК РФ , суд обоснованно признал и в полной мере учел: полное признание осужденным своей вины, раскаяние в содеянном, явку с повинной по эпизоду преступления в отношении потерпевшего С.А.Г. а также объяснение признательного характера, которое суд расценил в качестве явки с повинной, по эпизоду преступления в отношении потерпевшего К.Д.В. возмещение ущерба потерпевшему С.А.Г. путем возвращения похищенного имущества, а также возмещение ущерба потерпевшему К.Д.В. путем принесения извинений. Суд апелляционной инстанции обращает внимание, что судом признаны и должным образом учтены все установленные в судебном заседании смягчающие наказание осужденного обстоятельства, в том числе и те, на которые в своей жалобе ссылается последний. Оснований для признания в качестве смягчающих, иных обстоятельств, прямо не предусмотренных ч.1 ст. 61 УК РФ , суд не усмотрел, не усматривает таковых и суд апелляционной инстанции. Совершение Алматовым А.Н. преступлений в состоянии опьянения, вызванного употреблением алкоголя, суд обоснованно признал в качестве обстоятельства, отягчающего его наказание, в соответствии с ч.1.1 ст. 63 УК РФ , принятое решение надлежаще мотивировал. Должным образом учтены судом и все, установленные в ходе судебного разбирательства данные о личности осужденного. Характеристика личности Алматова А.Н., с содержанием которой выражает несогласие в апелляционной жалобе последний, оформлена надлежащим образом, имеет необходимые реквизиты, составлена уполномоченным на то лицом, в связи с чем, у суда апелляционной инстанции, как и у суда первой инстанции, не имеется объективных оснований не доверять сведениям, в ней содержащимся, ввиду чего, доводы жалобы осужденного и в данной части являются несостоятельными. Доводы жалобы осужденного об отсутствии судимостей на момент постановления приговора от 07 июня 2017 года, основаны на неправильном толковании закона и являются несостоятельными. Таким образом, суд апелляционной инстанции отмечает, что наказание Алматову А.Н. назначено не в максимальных пределах санкций статей, с соблюдением положений ч.5 ст. , ч.2 и ч.5 ст. 69 УК РФ , без дополнительного вида наказания. При этом, судом в достаточной степени мотивировано назначение осужденному наказания в виде лишения свободы, и именно такое наказание, следует признать справедливым, способствующим исправлению осужденного и достижению целей наказания. С учетом характера и степени общественной опасности совершенных Алматовым А.Н. преступлений, конкретных обстоятельств дела, данных о личности последнего, иных значимых для дела обстоятельств, суд не усмотрел оснований для назначения осужденному наказания с применением положений ст. , ст. ч.6 ст. , ст. 53.1 УК РФ , не усматривает таковых и суд апелляционной инстанции. Кроме того, также вопреки доводам жалобы, суд апелляционной инстанции отмечает, что при определении вида и размера наказания, в соответствии с действующим законодательством, суд первой инстанции не связан позицией прокурора. На основании изложенного, ссылки осужденного на чрезмерную суровость и несправедливость назначенного наказания нельзя признать заслуживающими внимания. Вид исправительного учреждения, в котором Алматову А.Н. надлежит отбывать наказание, определен судом верно, оснований для изменения приговора в указанной части суд апелляционной инстанции не усматривает. При таких обстоятельствах, оснований для отмены либо изменения приговора суда по доводам апелляционной жалобы не имеется. Нарушений уголовно – процессуального закона, влекущих отмену приговора, не допущено. Руководствуясь ст.ст. 389.13 , 389.19 , 389.20 УПК РФ , суд апелляционной инстанции,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