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Представленное на исследование вещество из пакета №2, обнаруженное и изъятое, в ходе личного досмотра гр. ФИО1, содержит в своем составе наркотическое средство ___ - производное ___ Согласно справке об исследовании ___ от ____.2018 г. в пакете №1 находился сверток из листа бумаги с рукописными надписями «Островского 6 Ураанхай 2347167(2)» с сухим порошкообразным веществом бирюзово-голубого цвета, весом на момент проведения первоначального исследования 0,009 г, изъятый, согласно пояснительной надписи на пакете, 06.10.2018 года в ходе досмотра транспортного средства марки ___ под управлением С В.Г. В ходе исследования было установлено, что вещество содержит в своем составе наркотическое средство ___ - производное ___. Вещество в ходе первоначального исследования было израсходовано полностью. Вес вещества из пакета №2, обнаруженного и изъятого в ходе личного досмотра гр. ФИО1, составил на момент проведения экспертизы 1,035 г. Согласно справке об исследовании ___ от ____2018 г первоначальный вес вещества из пакета №2, обнаруженного и изъятого в ходе личного досмотра гр. ФИО1, составлял 1,055 г. Согласно справке об исследовании ___ от ____.2018 г вес вещества из пакета №1, изъятого в ходе досмотра транспортного средства марки ___ под управлением ФИО2, на момент проведения первоначального исследования составлял 0,009 г. ___ и его производные, за исключением производных, включенных в качестве самостоятельных позиций в перечень, включены в Перечень наркотических средств, психотропных веществ и их прекурсоров, подлежащих контролю в Российской Федерации, утвержденный постановлением Правительства Российской Федерации от 30.06.1998 г. № 681 и являются наркотическими средствами (Список I).Согласно Постановлению Правительства РФ № 1002 от 01.10.2012 года «Об утверждении значительного, крупного и особо крупного размеров наркотических средств и психотропных веществ, а так 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 , 228.1 и , 229.1 УК РФ », наркотические ___ ___ весом от 1 г. до 200 г., относятся к крупному размеру. Так, наркотическое средство ___ - ___, весом 1,064 грамм относится к крупному размеру. В судебном заседании подсудимый ФИО1 вину по предъявленному обвинению признал полностью, заявил о том, что существо обвинения ему понятно, с предъявленным обвинением согласен, ходатайство о проведении особого порядка судебного разбирательства заявлено им добровольно, после консультации с адвокатом, ему разъяснены требования, предусмотренные ст.ст. - 317 УПК РФ . Защитник Данилова Г.Г. ходатайство подсудимого ФИО1 о рассмотрении уголовного дела в особом порядке судебного разбирательства поддержала. Государственный обвинитель Чегодаева М.В возражений против рассмотрения дела в особом порядке судебного разбирательства не имеет, считает возможным ходатайство подсудимого удовлетворить. Суд, обсудив ходатайство подсудимого ФИО1 установил, что условия, предусмотренные ч. 1 и ч. 2 ст. , ст. 315 УПК РФ , соблюдены, обвинение, с которым согласился подсудимый, обоснованно, подтверждается собранными по делу доказательствами, ходатайство о проведении особого порядка судебного разбирательства заявлено подсудимым своевременно, добровольно, в присутствии адвоката, он осознает характер и последствия заявленного ходатайства, препятствий для рассмотрения дела в особом порядке судебного разбирательства не имеется. Действия ФИО1 судом квалифицируются по ч.2 ст. 228 УК РФ , как незаконные приобретение, хранение без цели сбыта наркотических средств, совершенные в крупном размере. Суд, изучив личность подсудимого ФИО1 установил, что он ранее не судим, по месту жительства характеризуется положительно, ___ ___ где характеризовался положительно, в настоящее время не работает, состоит на учете в службе занятости труда, имеет кредитные обязательства, положительно характеризуется по месту прохождения военной службы. Согласно справкам, выданным ГБУ РС (Я) «Якутский республиканский психоневрологический диспансер», ГБУ РС (Я) «Якутский республиканский наркологический диспансер», ФИО1 на учете у врача-психиатра и врача-нарколога не состоит. Оснований для сомнений по наличию психического расстройства в судебном заседании не выявлено, ввиду чего суд приходит к выводу, что подсудимый вменяем - осознавал фактический характер и общественную опасность своих действий, руководил ими. При назначении вида и меры наказания в качестве обстоятельства, смягчающего наказание, в соответствии с п. «и» ч. 1 ст. 61 УК РФ , суд признает активное способствование раскрытию и расследованию преступления. При назначении вида и меры наказания в качестве обстоятельств, смягчающих наказание, в соответствии с ч. 2 ст. 61 УК РФ в качестве иных смягчающих обстоятельств суд признает: полное признание вины, раскаяние в содеянном, молодой возраст подсудимого, совершение преступления впервые, положительные характеристики по месту жительства, с прежнего места работы, с места прохождения военной службы, ___ Обстоятельств, отягчающих наказание подсудимого, предусмотренных ч. 1 ст. 63 УК РФ , не имеется. Преступление, инкриминируемое подсудимому, относится к категории умышленных тяжких преступлений. С учетом фактических обстоятельств совершенного преступления, степени его общественной опасности, суд не находит оснований для изменения категории совершенного подсудимым преступления на менее тяжкое в соответствии с ч. 6 ст. 15 УК РФ . Также суд не может признать совокупность смягчающих наказание обстоятельств исключительными и применить к подсудимому правила ст. 64 УК РФ , так как цели и мотивы преступления не указывают на существенное уменьшение степени общественной опасности совершенного им преступления. Поскольку уголовное дело рассмотрено в особом порядке, суд при назначении наказания применяет правила ч. 5 ст. 62 УК РФ . При наличии смягчающего обстоятельства, предусмотренного п. «и» ч. 1 ст. 61 УК РФ , отсутствия отягчающих обстоятельств, суд считает необходимым назначить подсудимому наказание с применением ч. 1 ст. 62 УК РФ . С учетом характера и степени общественной опасности, совершенного ФИО1 преступления, его личности, суд считает, что достижение целей наказания, а именно исправление подсудимого и предупреждение совершения им новых преступлений, возможно при назначении наказания, связанного с лишением свободы. Принимая во внимание наличие совокупности смягчающих наказание обстоятельств, а также намерение подсудимого встать на путь исправления, трудоустроиться, суд приходит к выводу, что исправление подсудимого ФИО1 возможно без изоляции от общества, и полагает возможным назначить подсудимому наказание с применением ст. 73 УК РФ , то есть условно, установив испытательный срок и предоставив подсудимому возможность доказать своё исправление. По мнению суда, данное наказание восстановит социальную справедливость, окажет необходимое положительное воздействие на исправление подсудимого и предупредит совершение им новых преступлений. С учетом материального положения подсудимого ФИО1, суд считает возможным не назначать дополнительное наказание в виде штрафа. С учетом совокупности смягчающих обстоятельств, суд считает возможным также не назначать дополнительное наказание в виде ограничения свободы, поскольку исправление осужденного возможно в ходе отбытия основного наказания. Гражданский иск по делу отсутствует. Вопрос по вещественным доказательствам разрешить в соответствии со ст. 81 УПК РФ . В соответствии с ч.10 ст. 316 УПК РФ процессуальные издержки, предусмотренные ст. 131 УПК РФ , взысканию с подсудимого не подлежат. На основании изложенного и руководствуясь ст. ст. - , 316 УПК РФ , суд приговорил: ФИО1 признать виновным в совершении преступления, предусмотренного ч.2 ст. 228 УК РФ и назначить наказание в виде лишения свободы сроком на 3 (три) года. На основании ст. 73 УК РФ назначенное наказание в виде лишения свободы считать условным с испытательным сроком 2 (два) года. Обязать осужденного ФИО1: - самостоятельно встать на учет в специализированный государственный орган, осуществляющий контроль за поведением условно осужденных, - ежемесячно являться для регистрации, в установленный инспектором день, - не менять без уведомления данного органа место жительства и место работы, - в течение шести месяцев с момента вступления приговора суда в законную силу трудоустроиться. Контроль за поведением осужденного ФИО1 возложить на специализированный государственный орган, осуществляющий контроль за поведением условно осужденных, по месту жительства. Меру пресечения в отношении ФИО1 в виде подписки о невыезде и надлежащем поведении - оставить без изменения до вступления приговора суда в законную силу. Вещественные доказательства: - рапорт об обнаружении признаков преступления КУСП №17357 от 06.10.2018: рапорт об обнаружении признаков преступления КУСП №17356 от 06.10.2018; протокол личного досмотра (досмотра вещей) и изъятия гр. С В.Г.; протокол личного досмотра (досмотра вещей) и изъятия гр. ФИО1: справка об исследовании ЭКЦ МВД по PC (Я) №544/ф от 08.10.2018; протокол досмотра транспортного средства от 06.10.2018; справка об исследовании ЭКЦ МВД по PC (Я) №543/ф от 08.10.2018; объяснение П М.С.; объяснение А А.Г.; копия справки о результатах химико - токсилогических исследований от 08.10.2018 №637, копия свидетельства о регистрации транспортного средства – хранить в материалах уголовного дела. - пакет №2 с прозрачным полимерным пакетом с порошкообразным веществом светлого цвета, изъятым 06.10.2018 г., пакет №1 с бумажным свертком с порошкообразным веществом светлого цвета, изъятым 06.10.2018 г., пакет №2 с сигаретой "Winston" 1 шт. с закрученным концом, изъятой 06.10.2018г., пакет №3 с пластиковой бутылкой объемом 0,5 л., изъятой 06.10.2018 г. - уничтожить после вступления приговора в законную силу; - брюки цвета хаки, бумажник, автомобиль ___ регион – считать возвращенными законным владельцам. - пакет №1 с сотовым телефоном «iPhone 6», изъятым 06.10.2018 в ходе личного досмотра гражданина ФИО1 - возвратить владельцу ФИО1 Процессуальные издержки, связанные с участием в уголовном деле адвоката, в силу положений ч. 10 ст. 316 УПК РФ взысканию с ФИО1 не подлежат. Приговор может быть обжалован в Верховный суд Республики Саха (Якутия) в течение 10 суток со дня провозглашения. В соответствии со ст. 317 УПК РФ приговор суда не может быть обжалован по основанию, предусмотренному п. 1 ст. 389.15 УПК РФ , то есть в связи с несоответствием выводов суда, изложенных в приговоре, фактическим обстоятельствам дела. В случае обжалования приговора осужденному разъяснить право заявить ходатайство о своем участии при рассмотрении уголовного дела судом апелляционной инстанции, право поручать осуществление своей защиты избранному защитнику либо ходатайствовать перед судом о назначении защитника, право пригласить адвоката по своему выбору, отказаться от защитника, ходатайствовать о назначении другого защитника. Разъяснить, что в случае неявки приглашенного защитника в течение 5 суток суд вправе предложить пригласить другого защитника, а в случае отказа – принять меры по назначению защитника по своему усмотрению. При получении копий апелляционных жалоб или представления, затрагивающих интересы осужденного, последний в течение десяти суток вправе заявить ходатайство о своем участии в рассмотрении уголовного дела судом апелляционной инстанции. Председательствующий судья: Л.Л. Николаева Суд: Якутский городской суд (Республика Саха (Якутия)) (подробнее) Судьи дела: Николаева Людмила Лукинична (судья) (подробнее)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