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ничтожную сделку - договор купли-продажи от ДД.ММ.ГГГГ, заключённый между Ш.А.С. и Ш.С.В., в отношении транспортного средства автомобиля марки &lt;данные изъяты&gt;, идентификационный номер (VIN) №, год изготовления 2008, модель двигателя &lt;данные изъяты&gt;, номер двигателя №, номер кузова №, цвет тёмно-коричневый, государственный регистрационный номер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ничтожной сделки - договора купли-продажи от ДД.ММ.ГГГГ, заключённого между Ш.А.С. и Ш.С.В., в отношении транспортного средства автомобиля марки &lt;данные изъяты&gt;, идентификационный номер (VIN) №, год изготовления ДД.ММ.ГГГГ, модель двигателя &lt;данные изъяты&gt;, номер двигателя №, номер кузова №, цвет тёмно-коричневый, государственный регистрационный номер №.</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Ш.С.В. возвратить Ш.А.С. транспортное средство автомобиль марки &lt;данные изъяты&gt;, идентификационный номер (VIN) №, год изготовления ДД.ММ.ГГГГ, модель двигателя &lt;данные изъяты&gt;, номер двигателя №, номер кузова №, цвет тёмно-коричневый, государственный регистрационный номер №. Ответчик Ш.С.В. и его представитель К.М.С. в судебное заседание не явились. О времени и месте судебного заседания извещены надлежащим образом, что подтверждается распиской и отчётами об отправке/доставке SMS извещений (л.д.51, 59, 62). Об уважительности причин неявки в судебное заседание не сообщили и об отложении судебного заседания не просили. В соответствии с ч.1 ст. 167 ГПК РФ , лица, участвующие в деле, обязаны известить суд о причинах неявки и представить доказательства уважительности этих причин. Согласно ч.3 ст. 167 ГПК РФ , 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неявки неуважительными. Как следует из Постановления Пленума Верховного Суда Российской Федерации от 27 декабря 2007 года №52 «О сроках рассмотрения судами Российской Федерации уголовных, гражданских, дел и дел об административных правонарушениях», несоблюдение сроков рассмотрения уголовных, гражданских дел и дел об административных правонарушениях существенно нарушает конституционное право граждан на судебную защиту, гарантированное статьей 46 Конституции Российской Федерации. В соответствии с п.1 ст.6 Конвенции о защите прав человека и основных свобод, являющейся в силу ч.4 ст. Конституции Российской Федерации составной частью правовой системы Российской Федерации, каждый в случае спора о его гражданских правах и обязанностях или при предъявлении ему любого уголовного обвинения имеет право на справедливое и публичное разбирательство дела в разумный срок независимым и беспристрастным судом, созданным на основании закона. В связи с чем, суд приходит к выводу, что оснований для отложения судебного разбирательства, в связи с невозможностью участия в деле ответчика и его представителя, не имеется, так как налицо злоупотребление правом со стороны ответчика и его представителя на участие в деле. Данное обстоятельство способствует нарушению прав истца к осуществлению своих прав и законных интересов в установленные гражданско-процессуальным законом сроки и ведёт к затягиванию процесса. Неявку ответчика и его представителя в судебное заседание суд расценивает как неуважительную, вышеуказанные действия ответчика и его представителя как уклонение от явки в судебное заседание и злоупотребление стороной своим процессуальным правом, в связи с тем, что ответчиком и его представителем не было представлено доказательств уважительности причин неявки в судебное заседание. Извещение ответчика и его представителя суд считает надлежащим и полагает возможным рассмотрение дела в настоящем судебном заседании без их участия, так как рассмотрение дела в их отсутствие не отразится на полноте исследования обстоятельств и не повлечёт за собой нарушение прав или охраняемых законных интересов лиц, участвующих в деле. Ответчик Ш.А.С. в судебное заседание не явился. О времени и месте судебного заседания извещался надлежащим образом, что подтверждается почтовым конвертом и уведомлением о вручении почтового отправления (л.д.67, 68). Почтовый конверт и уведомление о вручении почтового отправления, направленные в адрес ответчика по месту его регистрации, возвращены в суд из Преображенского отделения почтовой связи «Почта России» с отметкой «истёк срок хранения». В соответствии с ч.1 ст. 167 ГПК РФ , лица, участвующие в деле, обязаны известить суд о причинах неявки и представить доказательства уважительности этих причин. Согласно ч.3 ст. 167 ГПК РФ , 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неявки неуважительными. Постановление Пленума Верховного Суда Российской Федерации от 27 декабря 2007 года №52 «О сроках рассмотрения судами Российской Федерации уголовных, гражданских, дел и дел об административных правонарушениях» отмечает, что несоблюдение сроков рассмотрения уголовных, гражданских дел и дел об административных правонарушениях существенно нарушает конституционное право граждан на судебную защиту, гарантированное статьей 46 Конституции Российской Федерации. В силу п.1 ст.6 Конвенции о защите прав человека и основных свобод, являющейся в силу ч.4 ст. Конституции Российской Федерации составной частью правовой системы Российской Федерации, каждый в случае спора о его гражданских правах и обязанностях или при предъявлении ему любого уголовного обвинения имеет право на справедливое и публичное разбирательство дела в разумный срок независимым и беспристрастным судом, созданным на основании закона. На основании изложенного, суд полагает, что оснований для отложения судебного разбирательства, в связи с невозможностью участия в деле ответчика по причине его неявки, не имеется, так как налицо уклонение со стороны ответчика от получения почтового извещения и от участия в деле. В связи с чем, факт неполучения почтового извещения ответчиком расценивается как злоупотребление правом. Данное обстоятельство способствует нарушению прав истца к осуществлению своих прав и законных интересов в установленные гражданско-процессуальным законом сроки и ведёт к затягиванию процесса. Поэтому, суд полагает возможным рассмотрение дела в настоящем судебном заседании без участия ответчика, так как рассмотрение дела в его отсутствие не отразится на полноте исследования обстоятельств и не повлечёт за собой нарушение прав или охраняемых законных интересов лиц, участвующих в деле. От представителя третьего лица, не заявляющего самостоятельных требований относительно предмета спора, РЕО ГИБДД ОМВД России по &lt;адрес&gt; Н.В.А. в суд поступило заявление, в котором он просит суд рассмотреть дело без его участия. (л.д.69) Заслушав представителя истца, принимая во внимание заявление истца, исследовав письменные доказательства, суд считает исковые требования подлежащими удовлетворению. Суд рассматривает дело в соответствии с нормами ст. , ГПК РФ, соблюдая право на обращение в суд и принцип состязательности и равноправия сторон, по предъявленному заявлению и в пределах заявленных требований, устанавливает фактические и юридически значимые обстоятельства, имеющие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принимая во внимание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применяет нормы материального и процессуального права и даёт оценку представленным доказательствам согласно требованиям ст. , , , , 67 ГПК РФ . В соответствии с ч.1 ст. 160 ГК РФ , сделка в письменной форме должна быть совершена путём составления документа, выражающего её содержание и подписанного лицом или лицами, совершающими сделку, или должным образом уполномоченными ими лицами. Согласно ч.1 ст. 166 ГК РФ , сделка недействительна по основаниям, установленным законом, в силу признания её таковой судом (оспоримая сделка) либо независимо от такого признания (ничтожная сделка). В силу ч.3 ст. 166 ГК РФ ,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её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Как следует из ч.1 ст. 167 ГК РФ , недействительная сделка не влечёт юридических последствий, за исключением тех, которые связаны с её недействительностью, и недействительна с момента её совершения. 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 Из ч.2 ст. 167 ГК РФ следует, что при недействительности сделки каждая из сторон обязана возвратить другой всё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1 ст. 170 ГК РФ определено, что мнимая сделка, то есть сделка, совершённая лишь для вида, без намерения создать соответствующие ей правовые последствия, ничтожна. На основании ч.1 ст181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её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Согласно ч.1 ст. 209 ГПК РФ , собственнику принадлежат права владения, пользования и распоряжения своим имуществом. В силу ч.2 ст. 209 ГПК РФ ,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своё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В соответствии с ч.2 ст. 218 ГК РФ ,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Суд находит обоснования исковых требований достоверными, поскольку исследованные в судебном заседании письменные доказательства подтверждают установленные судом обстоятельства, которые подтверждаются материалами дела. На основании договора купли-продажи транспортного средства от ДД.ММ.ГГГГ Б.Г.П. купила у С.А.В. транспортное средство автомобиль марки &lt;данные изъяты&gt; государственный регистрационный номер №, согласно паспорта транспортного средства серии &lt;адрес&gt;2 от ДД.ММ.ГГГГ. (л.д.7-8, 9) Сведения о купле-продаже транспортного средства и его собственнике Б.Г.П. были зарегистрированы ДД.ММ.ГГГГ в РЭГ ОГИБДД ОМВД России по &lt;адрес&gt;, что подтверждается карточкой учёта транспортного средства от ДД.ММ.ГГГГ. (л.д.10) После чего, Б.Г.П. разрешила пользоваться данным транспортным средством своему сожителю Ш.С.В. Впоследствии, Б.Г.П. после ссоры с Ш.С.В. уехала от последнего, оставив данное транспортное средство во дворе жилого дома, в котором они на тот момент проживали. В январе 2016 года Б.Г.П. стало известно, что принадлежащее ей транспортное средство без её ведома было переоформлено путём заключения сделки купли-продажи и им пользуется уже другое лицо. При обращении в РЭГ ОГИБДД ОМВД России по &lt;адрес&gt; Б.Г.П. был выдан договор купли-продажи транспортного средства от ДД.ММ.ГГГГ, согласно которого Б.Г.П. продала Ш.А.С. транспортное средство автомобиль марки &lt;данные изъяты&gt; государственный регистрационный номер №. (л.д.11) Согласно свидетельства о регистрации транспортного средства серии 34 18 № от ДД.ММ.ГГГГ, собственником данного транспортного средства уже был Ш.А.С. (л.д.12) Сведения о купле-продаже транспортного средства и его новом собственнике Ш.А.С. были зарегистрированы ДД.ММ.ГГГГ в РЭГ ОГИБДД ОМВД России по &lt;адрес&gt;, что подтверждается карточкой учёта транспортного средства от ДД.ММ.ГГГГ. (л.д.13) По данному факту Б.Г.П. обращалась в ОМВД России по &lt;адрес&gt; с заявлением по факту мошеннических действий Ш.С.В. в отношении Б.Г.П., но постановлением об отказе в возбуждении уголовного дела от ДД.ММ.ГГГГ в возбуждении уголовного дела в отношении Ш.С.В. по признакам, преступлений, предусмотренных ч.2 ст. 159 УК РФ , ч.3 ст. 327 УК РФ , было отказано по основаниям п.2 ч.1 ст. 24 УПК РФ , в связи с отсутствием в деяниях составов преступлений. (л.д.70-71) В рамках процессуальной проверки Ш.С.В. пояснил, что ДД.ММ.ГГГГ он решил переоформить транспортное средство на сына, после чего заполнил в договоре купли-продажи транспортного средства от ДД.ММ.ГГГГ паспортные данные Б.Г.П. и своего сына Ш.А.С. и самостоятельно расписался за них, потом поехал в РЭГ ОГИБДД ОМВД России по &lt;адрес&gt;, где на основании заявления и данного договора перерегистрировал права собственности на транспортное средство на своего сына Ш.А.С. Таким образом, в ходе процессуальной проверки было установлено, что договор купли-продажи транспортного средства от ДД.ММ.ГГГГ был составлен Ш.С.В., который без ведома Б.Г.П. подделал её подпись с целью продажи транспортного средства своему сыну Ш.А.С. В связи с чем, Б.Г.П. была вынуждена обратиться в Киквидзенский районный суд &lt;адрес&gt; с исковым заявлением к Ш.С.В. о применении последствий недействительности ничтожной сделки. Решением Киквидзенского районного суда &lt;адрес&gt; от ДД.ММ.ГГГГ исковое заявление было удовлетворено, договор купли-продажи транспортного средства от ДД.ММ.ГГГГ был признан ничтожной сделкой, были применены последствия недействительности ничтожной сделки и Ш.А.С. обязали возвратить транспортное средство Б.Г.П. (л.д.14-15) Данное решение вступило в законную силу ДД.ММ.ГГГГ. Согласно ч.2 ст. 61 ГПК РФ ,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вышеуказанным и вступившим в законную силу решением суда, имеющим преюдициальное значение по настоящему делу, были установлены обстоятельства, обязательные для суда, которые не доказываются вновь и не подлежат оспариванию при рассмотрении данного дела, в котором участвуют те же лица. На основании выданного по данному решению суда исполнительному листу серии ФС № от ДД.ММ.ГГГГ Киквидзенским РО СП УФССП России по &lt;адрес&gt; ДД.ММ.ГГГГ было возбуждено исполнительное производство №-ИП, которое согласно акта о наличии обстоятельств, в соответствии с которыми исполнительный документ возвращается взыскателю, от ДД.ММ.ГГГГ и постановления об окончании исполнительного производства и возвращении исполнительного документа взыскателю от ДД.ММ.ГГГГ было окончено, в связи с невозможностью исполнения обязывающих должника определённых действий. (л.д.16, 17-18) В дальнейшем Б.Г.П. стало известно, что в период производства по гражданскому делу, до вынесения решения Киквидзенского районного суда &lt;адрес&gt; от ДД.ММ.ГГГГ, на основании договора купли-продажи транспортного средства от ДД.ММ.ГГГГ Ш.С.В. купил у Ш.А.С. транспортное средство автомобиль марки &lt;данные изъяты&gt; государственный регистрационный номер &lt;данные изъяты&gt;. (л.д.64) Сведения о купле-продаже транспортного средства и его собственнике Ш.С.В. были зарегистрированы ДД.ММ.ГГГГ в РЭГ ОГИБДД ОМВД России по &lt;адрес&gt;, что подтверждается карточкой учёта транспортного средства от ДД.ММ.ГГГГ. (л.д.20) Согласно сведений ОМВД России по &lt;адрес&gt; от ДД.ММ.ГГГГ, транспортное средство автомобиль &lt;данные изъяты&gt; государственный регистрационный номер &lt;данные изъяты&gt; зарегистрирован за Ш.С.В. (л.д.63) Договор купли-продажи транспортного средства от ДД.ММ.ГГГГ вновь был составлен и заключён между Ш.А.С. и Ш.С.В. без ведома Б.Г.П. и в нарушение её прав собственности на данное транспортное средство. Проверяя обоснованность заявленных требований, судом не установлено обстоятельств, являющихся основаниями для удовлетворения иска. Таким образом, в судебном заседании установлено, что до заключения сделок - договора купли-продажи от ДД.ММ.ГГГГ, признанного решением Киквидзенского районного суда &lt;адрес&gt; от ДД.ММ.ГГГГ недействительной ничтожной сделкой, - договора купли-продажи от ДД.ММ.ГГГГ, оспариваемого по настоящему делу, в соответствии с материалами дела, транспортное средство автомобиль &lt;данные изъяты&gt; государственный регистрационный номер &lt;данные изъяты&gt; на основании договора купли-продажи транспортного средства от ДД.ММ.ГГГГ на праве собственности, которое ДД.ММ.ГГГГ было зарегистрировано в РЭГ ОГИБДД ОМВД России по &lt;адрес&gt;, принадлежало истцу. В связи с чем, суд приходит к выводу о том, что у истца имеются все правовые основания для реализации своего права собственности на вышеуказанное транспортное средство, в том числе, при установленных в ходе судебного разбирательства обстоятельствах, на заявление по настоящему делу требований о признании недействительной ничтожной сделки договора купли-продажи от ДД.ММ.ГГГГ и применении последствий недействительности ничтожной сделки договора купли-продажи от ДД.ММ.ГГГГ, с целью исполнения решения Киквидзенского районного суда &lt;адрес&gt; от ДД.ММ.ГГГГ. Доказательств, свидетельствующих о том, что имеется письменное или какое-либо иное соглашение между истцом и ответчиками, подтверждающее то, что ответчики имели право отчуждать от имени истца в свою пользу и в пользу друг друга данное транспортное средство, ответчики в ходе судебного разбирательства не представили. Ответчиками в ходе судебного разбирательства по делу не были представлены доказательства, полученные в предусмотренном законом порядке, о сведениях и фактах, на основе которых суд устанавливает наличие обстоятельств, являющихся основаниями для отказа в удовлетворении иска, а так же иные обстоятельства, имеющие значение для правильного рассмотрения и разрешения дела. Разрешить вопрос о возврате транспортного средства во внесудебном порядке истцу с ответчиками не представилось возможным по причине уклонения ответчиков от возврата транспортного средства. В связи с уклонением ответчиков от принятия мер к урегулированию спора в добровольном порядке, истец принял решение обратиться в суд с заявленными исковыми требованиями для разрешения возникшего спора по существу. Принимая во внимание изложенное, суд полагает, что исковые требования подлежат удовлетворению в полном объёме, поскольку основаны на законе и подтверждены документально доказательствами, исследованными в судебном заседании. На основании вышеизложенного, оценив совокупность исследованных доказательств, принимая во внимание обстоятельства, на которых истец основывает свои исковые требования, суд полагает удовлетворить исковое заявление. Руководствуясь ст. - 198 ГПК РФ , суд решил: Исковое заявление Поповой Натальи Валерьевны в интересах Б.Г.П. к Ш.А.С., Ш.С.В. о признании сделки недействительной и применении последствий недействительной сделки - удовлетворить. Признать недействительной ничтожную сделку - договор купли-продажи от ДД.ММ.ГГГГ, заключённый между Ш.А.С. и Ш.С.В., в отношении транспортного средства автомобиля марки &lt;данные изъяты&gt;, идентификационный номер (VIN) №, год изготовления ДД.ММ.ГГГГ, модель двигателя &lt;данные изъяты&gt;, номер двигателя &lt;данные изъяты&gt;, номер кузова №, цвет тёмно-коричневый, государственный регистрационный номер №. Применить последствия недействительности ничтожной сделки - договора купли-продажи от ДД.ММ.ГГГГ, заключённого между Ш.А.С. и Ш.С.В., в отношении транспортного средства автомобиля марки &lt;данные изъяты&gt;, идентификационный номер (VIN) №, год изготовления ДД.ММ.ГГГГ, модель двигателя &lt;данные изъяты&gt;, номер двигателя №, номер кузова №, цвет тёмно-коричневый, государственный регистрационный номер №. Обязать Ш.С.В. возвратить Ш.А.С. транспортное средство автомобиль марки &lt;данные изъяты&gt;, идентификационный номер (VIN) №, год изготовления ДД.ММ.ГГГГ, модель двигателя &lt;данные изъяты&gt;, номер двигателя №, номер кузова №, цвет тёмно-коричневый, государственный регистрационный номер №. На решение суда может быть подана апелляционная жалоба в судебную коллегию по гражданским делам Волгоградского областного суда через Киквидзенский районный суд Волгоградской области в течение месяца со дня принятия решения суда в окончательной форме. Судья: А.М. Севостьянов Решение в окончательной форме изготовлено с помощью компьютера 07 сентября 2017 года. Суд: Киквидзенский районный суд (Волгоградская область) (подробнее) Судьи дела: Севостьянов А.М. (судья) (подробнее) Последние документы по делу: Решение от 26 ноября 2017 г. по делу № 2-199/2017 Решение от 15 октября 2017 г. по делу № 2-199/2017 Решение от 4 сентября 2017 г. по делу № 2-199/2017 Решение от 4 сентября 2017 г. по делу № 2-199/2017 Решение от 23 июля 2017 г. по делу № 2-199/2017 Решение от 14 июня 2017 г. по делу № 2-199/2017 Решение от 13 июня 2017 г. по делу № 2-199/2017 Решение от 5 июня 2017 г. по делу № 2-199/2017 Решение от 4 июня 2017 г. по делу № 2-199/2017 Решение от 11 мая 2017 г. по делу № 2-199/2017 Решение от 26 апреля 2017 г. по делу № 2-199/2017 Решение от 5 апреля 2017 г. по делу № 2-199/2017 Решение от 4 апреля 2017 г. по делу № 2-199/2017 Определение от 2 апреля 2017 г. по делу № 2-199/2017 Решение от 20 марта 2017 г. по делу № 2-199/2017 Решение от 13 марта 2017 г. по делу № 2-199/2017 Решение от 9 марта 2017 г. по делу № 2-199/2017 Решение от 14 февраля 2017 г. по делу № 2-199/2017 Решение от 8 февраля 2017 г. по делу № 2-199/2017 Решение от 6 февраля 2017 г. по делу № 2-199/2017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