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ФИО1 в лице представителя по доверенности ФИО2 к Администрации Буденновского сельского поселения о признании права собственности на наследственное имущество,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Включить в состав наследственного имущества после смерти ФИО3, умершего ДД.ММ.ГГГГ, жилой дом, общей площадью 45,2 кв.м. и земельный участок площадью 1559 кв.м., категория земель: земли населенных пунктов, вид разрешенного использования: Для ведения личного подсобного хозяйства, расположенные по адресу: &lt;адрес&gt;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ФИО1 право собственности на жилой дом, общей площадью 45,2 кв.м., расположенный по адресу: &lt;адрес&gt;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ФИО1 право собственности на земельный участок площадью 1559 кв.м., категория земель: земли населенных пунктов, вид разрешенного использования: Для ведения личного подсобного хозяйства, кадастровый №, расположенный по адресу: &lt;адрес&gt;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 Ростовский областной суд через Сальский городской суд в течение месяца со дня вынесения в окончательной форме. Председательствующий /подпись/ М.В. Ткаченко Решение в окончательной форме изготовлено 08 сентября 2017 г. Суд: Сальский городской суд (Ростовская область) (подробнее) Ответчики: Администрация Буденновского сельского поселения (подробнее) Судьи дела: Ткаченко М.В. (судья) (подробнее) Последние документы по делу: Решение от 16 октября 2017 г. по делу № 2-1237/2017 Решение от 21 сентября 2017 г. по делу № 2-1237/2017 Решение от 4 сентября 2017 г. по делу № 2-1237/2017 Решение от 30 июля 2017 г. по делу № 2-1237/2017 Решение от 10 июля 2017 г. по делу № 2-1237/2017 Решение от 29 июня 2017 г. по делу № 2-1237/2017 Определение от 11 мая 2017 г. по делу № 2-1237/2017 Решение от 27 марта 2017 г. по делу № 2-1237/2017 Решение от 26 марта 2017 г. по делу № 2-1237/2017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