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два раза в месяц в орган внутренних дел по месту жительства или пребывания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 пребывания вне жилого помещения, являющегося его местом жительства с 22 час. 00 мин. до 06 час. 00 мин. следующих суток.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 выезда за пределы Курского района Курской области без уведомления органа внутренних дел по месту жительства или по месту пребывания, за исключением выхода на работу; ДД.ММ.ГГГГ гр. ФИО2 в установленном порядке предупрежден о возможности продления ему административного надзора либо дополнения ранее установленных административных ограничений в случае совершения им в течении одного года двух и более административных правонарушений против порядка управления, посягающий на общественный порядок и на здоровье населения и общественную нравственность. В период нахождения под административным надзором в период с ДД.ММ.ГГГГ по настоящее время гр. ФИО2 неоднократно привлекался к административной ответственности: постановление мирового судьи судебного участка № Курского судебного района &lt;адрес&gt; от ДД.ММ.ГГГГ по ст. 20.21 КоАП РФ (административный арест сроком на 10 суток с отбыванием наказания в спецприемнике УМВД России по городу Курску); постановление мирового судьи судебного участка № Курского судебного районного суда &lt;адрес&gt; от ДД.ММ.ГГГГ по ст. 19.24 ч. 1 КоАП РФ (административный арест сроком на 10 суток с отбыванием наказания в спецприемнике УМВД России по городу Курску); постановление и. о. мирового судьи судебного участка № Курского судебного района &lt;адрес&gt; от ДД.ММ.ГГГГ по ст. 19.24 ч. 1 КоАП РФ (административный арест сроком на12 суток с отбыванием наказания в спецприемнике УМВД России по городу Курску); постановление мирового судьи судебного участка № Курского судебного района &lt;адрес&gt; от ДД.ММ.ГГГГ по ст. 19.24 ч. 1 КоАП РФ (административный арест сроком на 12 суток с отбыванием наказания в спецприемнике УМВД России по городу Курску); постановление мирового суда судебного участка № Курского судебного района &lt;адрес&gt; от ДД.ММ.ГГГГ по ст. 19.24 ч. 1 КоАП РФ (административный арест сроком на 13 суток с отбыванием наказания в спецприемнике УМВД России по городу Курску); постановление мирового судьи судебного участка № Курского судебного района &lt;адрес&gt; от ДД.ММ.ГГГГ по ст. 19.24 ч.1 КоАП РФ (административный арест сроком на 13 суток с отбыванием наказания в спецприемнике УМВД России по городу Курску); В связи с тем, что ФИО2 в течение года неоднократно совершал административные правонарушения, посягающие на общественный порядок и общественную безопасность, полагал, что в отношении него необходима организация индивидуальной профилактической работы. Представитель административного истца ОМВД России по &lt;адрес&gt; ФИО1 в судебном заседании административное исковое заявление поддержала полностью по основаниям, изложенным в нем. Административный ответчик ФИО2 в судебном заседании не возражал против удовлетворения административного искового заявления. Изучив материалы дела, выслушав доводы участвующих в деле лиц, заключение помощника прокурора &lt;адрес&gt; Карпук К.Е., полагавшей, что административное исковое заявление не подлежит удовлетворению, суд приходит к выводу о том, что административное исковое заявление ОМВД России по Курскому району к ФИО2 об установлении дополнительных административных ограничений не подлежит удовлетворению. К такому выводу суд пришел, исходя из следующих обстоятельств, установленных по делу: В целях предупреждения совершения лицами, освобожденными из мест лишения свободы, преступлений и других правонарушений, а также для защиты государственных и общественных интересов по решению суда за указанными лицами может быть установлен административный надзор, осуществляемый органами внутренних дел на условиях и в порядке, предусмотренных Федеральным законом от ДД.ММ.ГГГГ N 64-ФЗ «Об административном надзоре за лицами, освобожденными из мест лишения свободы». Согласно ст. 5 ч.1 Федерального закона РФ от 06.04.2011г. №64-ФЗ «Об административном надзоре за лицами, освобожденными из мест лишения свободы», административный надзор устанавливается в отношении лиц, указанных в ч.1 (п.п.1,2) ст. 3 настоящего Федерального закона на срок от одного года до трёх лет, но не свыше срока, установленного законодательством РФ для погашения судимости. Ст. 5 ч.3 п.2 Федерального закона РФ от 06.04.2011г. №64-ФЗ «Об административном надзоре за лицами, освобожденными из мест лишения свободы» установлено, что срок административного надзора исчисляется в отношении лица, указанного в ч. 1 ст. 3 настоящего Федерального закона, при наличии основания, предусмотренного п. 2 ч. 3 ст. 3 настоящего Федерального закона, со дня вступления в законную силу решения суда об установлении административного надзора. Как установлено в судебном заседании, приговором Курского районного суда &lt;адрес&gt; от ДД.ММ.ГГГГ ФИО10 был осужден за совершение преступлений, предусмотренных пунктами а), г) части 2 статьи 161 УК РФ , пунктом г) части 2 статьи 161 УК РФ , пунктами а), б) части 2 статьи 158 УК РФ , части 3 статьи 69 УК РФ , к наказанию в виде 03 лет лишения свободы. Указанный приговор был обжалован, кассационным определением Судебной коллегии по уголовным делам Курского областного суда от ДД.ММ.ГГГГ оставлен без изменения и вступил в законную силу ДД.ММ.ГГГГ. Постановлением Льговского районного суда &lt;адрес&gt; от ДД.ММ.ГГГГ ФИО2 постановлено считать осужденным по пунктам а), г) части 2 статьи 161 УК РФ , пункту г) части 2 статьи 161 УК РФ , пунктам а), б) части 2 статьи 158 УК РФ , части 3 статьи 69 УК РФ , к наказанию в виде 02 лет 11 месяцев лишения свободы. ДД.ММ.ГГГГ ФИО10 освобожден из мест лишения свободы по отбытии срока наказания. Решением Курского районного суда &lt;адрес&gt; от ДД.ММ.ГГГГ в отношении ФИО2 был установлен административный надзор сроком до погашения судимости по ДД.ММ.ГГГГ. В период административного надзора ФИО2 были установлены следующие административные ограничения: запрет пребывания вне жилого помещения, являющегося его местом жительства с 22 час. 00 мин. до 06 час. 00 мин. следующих суток; запрет выезда за пределы &lt;адрес&gt; без уведомления органа внутренних дел по месту жительства или месту пребывания, за исключением выхода на работу; обязательная явка 2 (два) раза в месяц в органы внутренних дел по месту жительства или пребывания для регистрации. ДД.ММ.ГГГГ ФИО2 ознакомлен с административными ограничениями своих прав и свобод, установленными в отношении него судом, а также обязанностями, предусмотренными Федеральным законом от ДД.ММ.ГГГГ №64-ФЗ «Об административном надзоре за лицами, освобожденными из мест лишения свободы», а также с возможностью продления административного надзора, отменой или дополнением ранее установленных административных ограничений, и ему были установлены дни явки для регистрации в ОМВД России по &lt;адрес&gt;, что следует из копии графика прибытия поднадзорного лица на регистрацию от ДД.ММ.ГГГГ, копии предупреждения от ДД.ММ.ГГГГ. В силу ст. 7 Федерального закона N 64-ФЗ от ДД.ММ.ГГГГ административный надзор может быть продлен судом в связи с совершением поднадзорным лицом в течение одного года двух и более административных правонарушений против порядка управления и (или) административных правонарушений, посягающих на общественный порядок и общественную безопасность и (или) на здоровье населения и общественную нравственность. По смыслу положений п.16 Постановления Пленума ВС РФ от 27.06. 2013 г. № «О применении судами законодательства при рассмотрении дел об административном надзоре» при рассмотрении дела об административном надзоре за лицом, указанным в ч. 1 ст. 3 ФЗ от ДД.ММ.ГГГГ № 64-ФЗ «Об административном надзоре за лицами, освобожденными из мест лишения свободы», по основанию, предусмотренному п. 2 ч.3 этой же статьи, надлежит исходить из того, что для установления, продления административного надзора либо дополнения ранее установленных административных ограничений необходим факт совершения лицом двух и более административных правонарушений в течение одного года, исчисляемого с момента совершения первого административного правонарушения. Как следует из материалов дела в период административного надзора ФИО2 совершил административное правонарушение, предусмотренное частью 1 статьи 20.21 КоАП РФ, за что постановлением мирового судьи судебного участка № Курского судебного района &lt;адрес&gt; от ДД.ММ.ГГГГ, вступившим в законную силу ДД.ММ.ГГГГ, был подвергнут административному наказанию в виде административного ареста сроком 10 суток; административное правонарушение, предусмотренное статьей 19.24 ч. 1 КоАП РФ, за что постановлением мирового судьи судебного участка № Курского судебного района &lt;адрес&gt; от ДД.ММ.ГГГГ, вступившим в законную силу ДД.ММ.ГГГГ, был подвергнут административному наказанию в виде административного ареста сроком 10 суток; административное правонарушение, предусмотренное статьей 19.24 ч. 1 КоАП РФ, за что постановлением мирового судьи судебного участка № Курского судебного района &lt;адрес&gt; от ДД.ММ.ГГГГ, вступившим в законную силу ДД.ММ.ГГГГ, был подвергнут административному наказанию в виде административного ареста сроком 12 суток; административное правонарушение, предусмотренное статьей 19.24 ч. 1 КоАП РФ, за что постановлением мирового судьи судебного участка № Курского судебного района &lt;адрес&gt; от ДД.ММ.ГГГГ, вступившим в законную силу ДД.ММ.ГГГГ, был подвергнут административному наказанию в виде административного ареста сроком 12 суток; административное правонарушение, предусмотренное статьей 19.24 ч. 1 КоАП РФ, за что постановлением мирового судьи судебного участка № Курского судебного района &lt;адрес&gt; от ДД.ММ.ГГГГ, вступившим в законную силу ДД.ММ.ГГГГ, был подвергнут административному наказанию в виде административного ареста сроком 13 суток; административное правонарушение, предусмотренное статьей 19.24 ч. 1 КоАП РФ, за что постановлением мирового судьи судебного участка № Курского судебного района &lt;адрес&gt; от ДД.ММ.ГГГГ, вступившим в законную силу ДД.ММ.ГГГГ, был подвергнут административному наказанию в виде административного ареста сроком 13 суток; что подтверждается копиями вышеуказанных постановлений. Таким образом, ФИО2 более двух раз привлекался к административной ответственности за совершение административных правонарушений против порядка управления, общественного порядка и общественную безопасность, следовательно, имеются законные основания для дополнения ранее установленных административных ограничений. По месту жительства ФИО2 характеризуется удовлетворительно, что следует из характеристики Администрации Щетинского сельсовета &lt;адрес&gt; от ДД.ММ.ГГГГ. Согласно справке о составе семьи, выданной администрацией Щетинского сельского совета, ФИО2, зарегистрирован совместно с матерью ФИО5, &lt;данные изъяты&gt;, сестрой ФИО6, ДД.ММ.ГГГГ года рождения, дочерью ФИО3, &lt;данные изъяты&gt; и мужем матери ФИО7,&lt;данные изъяты&gt;. Согласно характеристике УУП ОМВД России по &lt;адрес&gt; от ДД.ММ.ГГГГ, в отношении ФИО2, он характеризуется с удовлетворительной стороны, в настоящее время живет за счет случайных заработков, склонен к употреблению крепких спиртных напитков, совершению противоправных действий, в связи с чем, неоднократно привлекался к административной ответственности. Согласно ст. ч. 8 КАС РФ при разрешении административного дела об установлении, о продлении административного надзора или о дополнении административных ограничений суд не связан изложенным в административном исковом заявлении мнением о сроке установления административного надзора и (или) видах административных ограничений, предлагаемых к установлению, и с учетом конкретных обстоятельств административного дела может установить иные предусмотренные федеральным законом виды ограничений, а также иные сроки в пределах, установленных федеральным законом. Учитывая обстоятельства совершения административных правонарушений, данных о личности ФИО2, суд полагает возможным удовлетворить поданное административное исковое заявление в полном объеме. Руководствуясь статьями - , 273 КАС РФ , суд Р Е Ш И Л: Заявление ОМВД России по Курскому району Курской области об установлении дополнительных административных ограничений в отношении ФИО2, ДД.ММ.ГГГГ года рождения, удовлетворить. Дополнить установленные на период административного надзора ограничения в виде: обязательной явкой три раза в месяц в ОМВД России по Курскому району для регистрации; запрета посещения мест реализации спиртосодержащей продукции в разлив (кафе, бары, рестораны). На решение может быть подана апелляционная жалоба в Курский областной суд через Курский районный суд Курской области в течение десяти дней со дня принятия решения. Судья: А.В. Козлов Суд: Курский районный суд (Курская область) (подробнее) Судьи дела: Козлов Андрей Викторович (судья) (подробнее) Последние документы по делу: Решение от 6 сентября 2017 г. по делу № 2А-1094/2017 Решение от 1 февраля 2017 г. по делу № 2А-1094/2017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