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акционерного общества «Угольная компания «Разрез Степной» в пользу ФИО1 150 000 (сто пятьдесят тысяч) руб. денежной компенсации морального вреда.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акционерного общества «Угольная компания «Разрез Степной» в доход местного бюджета 300 (триста) руб. государственной пошлины. На решение может быть подана апелляционная жалоба, а прокурором апелляционное представление в Верховный суд Республики Хакасия через Черногорский городской суд в течение месяца со дня принятия решения в окончательной форме. Мотивированное решение изготовлено 11.09.2017. Судья И.Р. Коголовский Суд: Черногорский городской суд (Республика Хакасия) (подробнее) Ответчики: АО "Угольная компания "Разрез Степной" (подробнее) Судьи дела: Коголовский И.Р. (судья) (подробнее) Последние документы по делу: Решение от 29 октября 2017 г. по делу № 2-1494/2017 Решение от 6 сентября 2017 г. по делу № 2-1494/2017 Показать все документы по этому делу Судебная практика по: Увольнение, незаконное увольнение Судебная практика по применению нормы ст. 77 ТК РФ Моральный вред и его компенсация, возмещение морального вреда Судебная практика по применению норм ст. 151, 1100 ГК РФ Ответственность за причинение вреда, залив квартиры Судебная практика по применению нормы ст. 1064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