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– цифровые изображения (снимки) фрагментов транспортного средства, микрочастицы, образцы лакокрасочного покрытия с заднего левого крыла автомашины LADA 217210 государственный регистрационный номер &lt;***&gt;, образцы пластмассы с бампера автомашины LADA 217210 государственный регистрационный номер &lt;***&gt;, цифровые изображения (снимки) покрышек (колес) установленных на автомашине LADA 217210 государственный регистрационный номер &lt;***&gt; – оставить при уголовном деле. Настоящее постановление может быть обжаловано в апелляционном порядке в Кировский областной суд в течение 10 суток со дня его вынесения. Судья Зуевского районного суда В.А.Дресвянников Суд: Зуевский районный суд (Кировская область) (подробнее) Судьи дела: Дресвянников В.А. (судья) (подробнее) Последние документы по делу: Постановление от 20 августа 2019 г. по делу № 1-4/2019 Приговор от 20 февраля 2019 г. по делу № 1-4/2019 Приговор от 19 февраля 2019 г. по делу № 1-4/2019 Приговор от 10 февраля 2019 г. по делу № 1-4/2019 Приговор от 6 февраля 2019 г. по делу № 1-4/2019 Приговор от 23 января 2019 г. по делу № 1-4/2019 Приговор от 20 января 2019 г. по делу № 1-4/2019 Постановление от 16 января 2019 г. по делу № 1-4/2019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