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период времени с 10 часов 00 минут до 10 часов 35 минут ____ 2017 года, находясь на территории ОАО «___», расположенной по адресу: ____, с кадастровым номером земельного участка: №, из внезапно возникших корыстных побуждений, решил совершить тайное хищение имущества из помещения инкубатория № ОАО «___», расположенного по адресу: ____, с кадастровым номером здания инкубатория № ОАО «___»: №. Во исполнение своего преступного умысла ФИО1, осознавая противоправный характер своих действий, воспользовавшись тем, что за его преступными действиями никто не наблюдает, и не сможет воспрепятствовать, в период времени с 10 часов 00 минут до 10 часов 35 минут ____ 2017 года, из корыстных побуждений, путем взлома врезного замка двери, с помощью заранее принесенного с собой металлического гвоздодера, незаконно проник в помещение кабинета начальника инкубатория № ОАО «___», расположенное по адресу: ____, с кадастровым номер здания инкубатория № ОАО «___»: №, откуда умышленно тайно похитил LED телевизор «SAMSUNG UE32FH4003» стоимостью ___ рублей, аккумуляторный шуруповерт «Makita 6271D» стоимостью ___ рублей, шлифмашину угловую «Makita» стоимостью ___ рублей, набор «SATA» стоимостью ___ рублей - принадлежащие ОАО «___», причинив тем самым ОАО «___» материальный ущерб на общую сумму ___ рублей. После чего ФИО1 с похищенным имуществом скрылся с места совершения преступления, которым впоследствии распорядился по своему усмотрению.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 ФИО1, в период времени с 10 часов 00 минут до 17 часов 00 минут ____ 2017 года, находясь возле территории ОАО «___», расположенной по адресу: ____, с кадастровым номером земельного участка: №, заведомо зная о наличии ценного имущества внутри помещения инкубатория № ОАО «___», расположенного по адресу: ____, с кадастровым номером здания инкубатория № ОАО «___»: №, из внезапно возникших корыстных побуждений, решил совершить тайное хищение чужого имущества из вышеуказанного помещения инкубатория № ОАО «___». Во исполнение своего преступного умысла, направленного на тайное хищение чужого имущества, ФИО1, в вышеуказанный период времени, то есть с 10 часов 00 минут до 17 часов 00 минут ____ 2017 года, через незапертое окно, незаконно проник в помещение инкубатория № ОАО «___», расположенное по адресу: ____, с кадастровым номером здания инкубатория № ОАО «___»: №, откуда из корыстных побуждений, умышленно тайно похитил шуруповерт аккумуляторный «Bosch GSR 140-Li» стоимостью ___ рублей, кабель-удлинитель на 20 м. толщиной 6 мм. стоимостью ___ рублей - принадлежащие Т.М., причинив тем самым последнему значительный материальный ущерб на общую сумму ___ рублей. При этом, ФИО1, в вышеуказанный период времени, то есть с 10 часов 00 минут до 17 часов 00 минут ____ 2017 года, находясь в помещении инкубатория № ОАО «___», расположенном по адресу: ____, с кадастровым номером здания инкубатория № ОАО «___»: №, из корыстных побуждений, умышленно тайно похитил угловую шлифовальную машину «Makita GA 9020S» стоимостью ___, электродвигатели «АИР 80 А» в количестве 6 штук, стоимостью ___ рублей за один электродвигатель, общей стоимостью ___ рублей, причинив тем самым ОАО «___», материальный ущерб на общую сумму ___ рублей. После чего, ФИО1, с похищенным имуществом скрылся с места совершения преступления, которым впоследствии распорядился по своему усмотрению. Подсудимым ФИО1 при ознакомлении с материалами уголовного дела заявлено ходатайство о рассмотрении уголовного дела в особом порядке. В судебном заседании подсудимый указанное ходатайство поддержал. Защитник Данилова Г.Г. поддержала ходатайство подсудимого ФИО1 Государственный обвинитель со ссылкой на установление всех обстоятельств, предусмотренных законом для постановления приговора в особом порядке, не возражает против проведения судебного заседания в особом порядке. Представитель потерпевшего С.Е. согласна с рассмотрением уголовного дела в особом порядке.Потерпевший Т.М. согласно телефонограмме, также согласен на рассмотрение уголовного дела в особом порядке. Суд, заслушав ходатайство подсудимого, мнение защитника, государственного обвинителя, выяснив мнение потерпевшего, представителя потерпевшего, согласных на рассмотрение уголовного дела в особом порядке, приходит к выводу об удовлетворении его ходатайства. Обвинение, предъявленное подсудимому, является обоснованным и подтверждается доказательствами, собранными в ходе предварительного следствия. Подсудимый понимает существо предъявленного обвинения и согласился с ним в полном объеме. Он своевременно добровольно в присутствии защитника заявил ходатайство об особом порядке, осознает характер и последствия заявленного им ходатайства, пределы обжалования приговора, постановленного в особом порядке. У государственного обвинителя, потерпевшего, представителя потерпевшего не имеется возражений против рассмотрения уголовного дела в особом порядке. Действия ФИО1 следует квалифицировать: - по п. «б» ч. 2 ст. 158 УК РФ , как кражу, то есть тайное хищение чужого имущества с незаконным проникновением в помещение; - по п. «б, в» ч. 2 ст. 158 УК РФ , как кражу, то есть тайное хищение чужого имущества с незаконным проникновением в помещение, причинением значительного ущерба гражданину. Исследовав сведения, характеризующие личность подсудимого ФИО1, суд установил, что он ранее неоднократно судим. Участковым уполномоченным характеризуется как лицо ранее судимое, не работающее. На учете нигде не состоит. Поскольку подсудимый в психоневрологическом диспансере в данное время на учете не состоит, сведений о том, что он страдает психическим заболеванием или временным расстройством душевной деятельности не имеется, адекватно вел себя в судебном заседании, суд считает его вменяемым, потому подлежит уголовной ответственности. При определении вида и размера наказания суд учел характер и степень общественной опасности совершенного преступления, данные о личности подсудимого, влияние наказания на его исправление, обстоятельства смягчающие и отягчающее наказание. В качестве смягчающих наказание подсудимого ФИО1 обстоятельств суд учел полное признание вины, раскаяние. Довод защитника о частичном возмещении материального ущерба ничем не подтвержден, поскольку сведений о возмещении причиненного ущерба подсудимым путем добровольной выдачи похищенного имущества либо их компенсации в денежном выражении, исследованные материалы уголовного дела не содержат. Отягчающим наказание подсудимого ФИО1 обстоятельством является рецидив преступления. В связи с рассмотрением уголовного дела в особом порядке принятия решения, суд применяет при назначении наказания положения ч. 5 ст. 62 УК РФ . Учитывая, что подсудимый ФИО1 после освобождения из мест лишения свободы вновь совершил аналогичные преступления против собственности, суд считает, что достижению целей наказания будет способствовать назначение наказания в виде реального лишения свободы. Потому альтернативные виды наказаний суд не назначает и ст. 73 УК РФ не применяет. При этом учитывая, что назначенное основное наказание в виде лишения свободы будет достаточным для достижения целей наказания, суд дополнительное наказание в виде ограничения свободы не назначает. В соответствии с п. «в» ч. 1 ст. 58 УК РФ ФИО1 должен отбывать наказание в исправительной колонии строгого режима, поскольку в его действиях имеется рецидив преступления. Исключительных обстоятельств, связанных с целями и мотивами преступления и других обстоятельств, существенно уменьшающих степень общественной опасности преступлений, суд не усматривает, потому ст. 64 УК РФ не применяет. При наличии отягчающего наказание обстоятельства, изменение категории преступления также невозможно. Несмотря на наличие смягчающих наказание обстоятельств, суд положения ч. 3 ст. 68 УК РФ с учетом приведенных данных о личности подсудимого, обстоятельств его совершения, не применяет. Вещественные доказательства: два обгорелых фрагмента двигателей, металлический гвоздодер, хранящиеся к камере хранения ОП № МУ МВД России «Якутское» подлежат уничтожению; шуруповерт марки «Bosch», кабель-удлинитель возвращены законному владельцу Т.М.; шуруповерт марки «Makita», угловая шлифовальная машина «Makita» возвращены законному владельцу ОАО «___» в лице С.Е.; кроссовки фирмы «Adidas» следует возвратить владельцу ФИО1 Гражданский иск не заявлен. На основании изложенного и руководствуясь ст. , - 309 УПК РФ , суд ПРИГОВОРИЛ: ФИО1 признать виновным в совершении преступлений, предусмотренных п. «б» ч. 2 ст. 158, пп. «б,в» ч. 2 ст. 158 УК РФ . Назначить: по п. «б» ч. 2 ст. 158 УК РФ – 2 (два) года лишения свободы, по пп. «б, в» ч. 2 ст. 158 УК РФ – 2 (два) года лишения свободы. На основании ч. 2 ст. 69 УК РФ путем частичного сложения наказаний окончательно назначить 2 (два) года 6 (шесть) месяцев лишения свободы в исправительной колонии строгого режима. Срок отбытия наказания исчислять с ____ 2017 г. Зачесть в срок отбывания наказания время задержания в качестве подозреваемого и содержания под стражей в качестве меры пресечения с ____ 2017 г. по ____ 2017 г. включительно. Меру пресечения ФИО1 до вступления приговора в законную силу оставить прежней – заключение под стражу. Вещественные доказательства: два обгорелых фрагмента двигателей, металлический гвоздодер, хранящиеся к камере хранения ОП № МУ МВД России «Якутское» - уничтожить; кроссовки фирмы «Adidas» следует возвратить владельцу ФИО1 Приговор может быть обжалован в Судебную коллегию по уголовным делам апелляционной инстанции Верховного суда Республики Саха (Якутия) в течение 10 суток со дня его провозглашения через Якутский городской суд РС (Я), осужденным – в тот же срок со дня получения копии приговора. Осужденный вправе ходатайствовать о своем участии в рассмотрении уголовного дела судом апелляционной инстанции в тот же срок при подаче апелляционной жалобы либо путем подачи отдельного ходатайства, а также в возражениях на принесенные по делу апелляционные жалобы (представления) другими участниками в течение 10 дней со дня вручения их копий. Судья: А.А. Маркова Суд: Якутский городской суд (Республика Саха (Якутия)) (подробнее) Судьи дела: Маркова Анна Андреевна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