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Расходами по совершению исполнительных действий являются денежные средства федерального бюджета, взыскателя и иных лиц. участвующих в исполнительном производстве. затраченные на организацию и проведение исполнительных действий и применение мер принудительного исполнения.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расходам по совершению исполнительных действий относятся денежные средства, затраченные на: ...6) совершение других необходимых действий в процессе исполнения исполнительного документа. В соответствии с ч. 1 ст. 117 "Об исполнительном производстве " расходы по совершению исполнительных действий возмещаются федеральному бюджету, взыскателю и лицам, понесшим указанные расходы, за счет должника. Характер исполнительного производства требует присутствия взыскательницы при проведении исполнительных действий. В связи с неоднократными попытками должника, егородственников и родственников взыскательницы оказать давление на взыскательницу, в том числечисле путем совершения уголовно-наказуемых противоправных деяний, что подтверждено вступившими в законную силу постановлениями и приговорами по уголовным делам, участие профессионального представителя при совершении исполнительных действий так же является необходимым. От представителя административного истца ФИО6 поступило заявление, в котором просит суд рассмотреть дело в отсутствие представителя административного истца. От ответчика УФССП России по РД и судебного пристава-исполнителя МОСП по ОИП УФССП России по РД ФИО1 поступили возражения на административное исковое заявление, из которых следует, что расходы взыскателя указанные в заявлении, понесенные ею в процессе оказания правовой помощи, а также расходы связанные с ее перелетом по месту совершения исполнительных действий, проживания и питания не являются расходами по совершению исполнительных действий, не связаны с действиями, которые которые должник должен был совершить в рамках исполнительного производства. В п. 2.2."Методических рекомендаций по организации работы по возмещению расходов по совершению исполнительных действий", утвержденных ФССП России ДД.ММ.ГГГГ N01-10, в развитие положений п. 6 ч. 2 ст. 116 Закона сказано, что к расходам по совершению исполнительных действий относятся денежные средства, затраченные на совершение других необходимых действий в процессе исполнения исполнительногодокумента (в том числе расходы по исполнению исполнительных документов неимущественного характера: снос незаконно возведенного строения, устранение неполадок и т.д.). Обязательными условиями для отнесения на должника расходов по совершению исполнительных действий являются факт понесенных расходов и причинная связь между понесенными расходами и исполнением исполнительного документа (Постановление ФАС &lt;адрес&gt; от ДД.ММ.ГГГГ по делу № Законом не отнесено к совершению других необходимых действий в процессе исполнения исполнительного документа таких действий как перелет, парковка автомобиля, проживание в гостинице другого города (не по месту совершения исполнительных действий), питание в аэропорту. Следовательно, считает указанные расходы не подпадают под действие п. 6 ст. 116 Закона об исполнительном производстве и не подлежат возмещению в порядке статей 116, 117 Закона, в связи с чем просит суд отказать в удовлетворении административного иска. Административный истец ФИО9, ответчики УФССП России по РД, судебный пристав-исполнитель МОСП по ОИП УФССП России по РД ФИО1 и заинтересованное лица ФИО2, уведомленные о времени и месте судебного заседания, в судебное заседание не явились, причины неявки суду неизвестны. Рассмотрев административное исковое заявление, исследовав материалы дела, суд приходит к следующему. Согласно п. 3 ст. Кодекса административного судопроизводства (далее - КАС РФ) административное исковое заявление о признании незаконными решений, действий (бездействия) судебного пристава-исполнителя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 Аналогичный 10-дневный срок подачи жалобы закреплен в ст.122 Закона об исполнительном производстве. Пропущенный по указанной в части 6 настоящей статьи или иной уважительной причине срок подачи административного искового заявления может быть восстановлен судом, за исключением случаев, если его восстановление не предусмотрено настоящим Кодексом (часть 9). Согласно п. 11 Постановления Пленума ВС РФ от ДД.ММ.ГГГГ № «О применении судами законодательства при рассмотрении некоторых вопросом, возникающих в ходе исполнительного производства», административное исковое заявление, заявление об оспаривании постановления, действий (бездействия) судебного пристава-исполнителя подается в суд, арбитражный суд в течение десяти дней со дня, когда гражданину, организации стало известно о нарушении их прав и законных интересов (часть 3 статьи 219 КАС РФ , часть 4 статьи 198 АПК РФ и статья 122 Закона об исполнительном производстве). Пропуск срока на обращение в суд не является основанием для отказа в принятии заявления судом общей юрисдикции или возвращения заявления арбитражным судом. Из материалов дела следует, что постановление об отказе в удовлетворении заявления (ходатайства) вынесено судебным приставом-исполнителем ДД.ММ.ГГГГ, с настоящим заявлением административный истец обратился в суд ДД.ММ.ГГГГ, согласно почтовому штампу на почтовом конверте, то есть в пределах десятидневного срока. Статьей 166 Закона об исполнительном производстве установлено, что расходами по совершению исполнительных действий являются денежные средства федерального бюджета, взыскателя и иных лиц, участвующих в исполнительном производстве, затраченные на организацию и проведение исполнительных действий и применение мер принудительного исполнения.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 расходам по совершению исполнительных действий относятся денежные средства, затраченные на: 1) перевозку, хранение и реализацию имущества должника; 2) вознаграждение за работу переводчиков, специалистов и иных лиц, привлеченных в установленном порядке к организации и проведению исполнительных действий, и компенсацию понесенных ими, а также понятыми расходов; 3) перевод (пересылку) взыскателю денежных средств; 4) розыск должника, его имущества, розыск ребенка; 5) проведение государственной регистрации прав должника; 6) совершение других необходимых действий в процессе исполнения исполнительного документа. В обоснование заявленного требования истцом представлены копии следующих документов: Консульская виза от ДД.ММ.ГГГГ на имя ФИО7, квитанция к кассовому ордеру от ДД.ММ.ГГГГ, выданная нотариальной конторой «Интеллект» на сумму 1000 рублей, авиабилеты на имя ФИО4 маршрутом Рига-Москва, Таллин-Рига на 21 мая (на английском языке), электронного билета на имя ФИО4 маршрутом Таллин-Рига-Москва-Махачкала на 21-ДД.ММ.ГГГГ на сумму 12179 рублей, чека об оплате 2508 рублей, электронного билета на имя ФИО13 маршрутом Ставрополь-Москва-Махачкала на ДД.ММ.ГГГГ, маршрутная квитанции электронного билета от ДД.ММ.ГГГГ на 6685 рублей, маршрутная квитанции электронного билета от ДД.ММ.ГГГГ на 2150 рублей, электронной квитанции на имя ФИО4 (на английском языке) на сумму 3745 рублей, маршрутная квитанции от ДД.ММ.ГГГГ на 5900 рублей, банковских чеков. Истцом не представлены письменные доказательства, подтверждающие понесение указанных расходов именно при проведении исполнительских действий по исполнительскому производству №-ИП, доказательства согласования с судебным приставом-исполнителем объема понесенных расходов. Суд приходит к выводу, что расходы взыскателя указанные в заявлении, понесенные ею в процессе оказания правовой помощи, а также расходы связанные с ее перелетом по месту совершения исполнительных действий, проживания и питания не являются расходами по совершению исполнительных действий, не связаны с действиями, которые должник должен был совершить в рамках исполнительного производства. Из пункта 2.2."Методических рекомендаций по организации работы по возмещению расходов по совершению исполнительных действий", утвержденных ФССП России ДД.ММ.ГГГГ N01-10, в развитие положений п. 6 ч. 2 ст. 116 Закона следует, что к расходам по совершению исполнительных действий относятся денежные средства, затраченные на совершение других необходимых действий в процессе исполнения исполнительногодокумента (в том числе расходы по исполнению исполнительных документов неимущественного характера: снос незаконно возведенного строения, устранение неполадок и т.д.). Обязательными условиями для отнесения на должника расходов по совершению исполнительных действий являются факт понесенных расходов и причинная связь между понесенными расходами и исполнением исполнительного документа, которая в данном случае отстуствует. Законом не отнесено к совершению других необходимых действий в процессе исполнения исполнительного документа таких действий как перелет, парковка автомобиля, проживание в гостинице другого города (не по месту совершения исполнительных действий), питание в аэропорту. Истцом также не представлен подробный расчет понесенных расходов с указанием конкретных документов и со ссылками на законы и нормативные правовые акты, представленные истцом документы в обоснование понесенных расходов сформированы на иностранном языке, истцом также не представлены переводы указанных документов на русский язык. Согласно ч.2 ст. 227 КАС РФ , 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судом принимается одно из следующих решений: об отказе в удовлетворении заявленных требований о признании оспариваемых решения, действия (бездействия) незаконными. С учетом изложенного суд приходит к выводу о необходимости отказа в удовлетворении требования административного истца. Руководствуясь статьями - , - 228 КАС РФ , суд Р Е Ш И Л : В удовлетворении требования ФИО8 к Управлению ФССП России по РД МО СП по ОИП и заинтересованному лицу ФИО2 о признании незаконным постановления судебного пристава-исполнителя об отказе в удовлетворении заявления (ходатайства) о вынесении постановления о возмещении судебных расходов взыскателю по совершению исполнительских действий от ДД.ММ.ГГГГ и об обязании устранить допущенные нарушения путем вынесения законного и обоснованного постановления о возмещении судебных расходов взыскателю по совершению исполнительских действий за счет должника, отказать. Решение суда может быть обжаловано в апелляционном порядке в Верховный суд Республики Дагестан в месячный срок, со дня принятия решения в окончательной форме. Судья М.А.Мутаев Суд: Кировский районный суд г. Махачкалы (Республика Дагестан) (подробнее) Истцы: МАхмудова Аминат (подробнее) Ответчики: УФССП РФ по РД (подробнее) Судьи дела: Мутаев Муртуз Алиевич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