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Строительство, реконструкция объектов капитального строительства осуществляются на основании разрешения на строительство.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целях строительства, реконструкции объекта капитального строительства застройщик направляет заявление о выдаче разрешения на строительство непосредственно в уполномоченные на выдачу разрешений на строительство. К указанному заявлению прилагаются следующие документы: 1) правоустанавливающие документы на земельный участок, в том числе соглашение об установлении сервитута, решение об установлении публичного сервитута; 2) градостроительный план земельного участка, выданный не ранее чем за три года до дня представления заявления на получение разрешения на строительство; 3) материалы, содержащиеся в проектной документации: а) пояснительная записка; 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 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 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 е) проект организации строительства объекта капитального строительства; 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частью 12.1 статьи 48 настоящего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настоящего Кодекса,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 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 Материалами дела установлено, что на основании выписки из похозяйственной книги о наличии у гражданина права на земельный участок от ДД.ММ.ГГГГ, выданного МО «&lt;адрес&gt;» &lt;адрес&gt; РД право собственности на земельный участок с кадастровым номером 05:09:000019:2308, площадью 2100 кв.м., земли населенных пунктов, для ведения личного подсобного хозяйства, зарегистрировано на имя ФИО1, номер регистрации 05-05/011-05/109/010/2016-2991/1 от ДД.ММ.ГГГГ, что подтверждается свидетельством 310246 от ДД.ММ.ГГГГ. Главным архитектором района ДД.ММ.ГГГГ выдано ФИО1 разрешение на строительство зданий ремонтных мастерских (боксы) и складских помещений на основании выписки из похозяйственной книги и проектной документации. К разрешению приложены копии капитального одноэтажного объекта, а также акт выноса границ земельного участка от ДД.ММ.ГГГГ, ситуационная схема, согласованная главой администрации &lt;адрес&gt; и главным архитектором района Из акта обследования земельного участка, принадлежащего ФИО1 от ДД.ММ.ГГГГ, составленного работниками прокуратуры района, следует, что на земельном участке возведено 3-х этажное капитальное строение размерами 15х28м., высотой 14 метров, без разрешения на строительство. Отделом архстройнадзора МР «&lt;адрес&gt;» выдано разрешение RU 5516000-179 на строительство зданий ремонтных мастерских (боксы) и складских помещений на одноэтажное строение с нарушением требований Градостроительного кодекса Российской Федерации. К делу приложены фотоснимки спорного объекта капитального строительства, из которых следует, что объект состоит из двух полных этажей и третьего этажа в виде высокой мансарды. Представителем ответчика суду предоставлены: акт о переводе земельного участка из земель категории «Земли населенных пунктов» в категорию «Земли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от ДД.ММ.ГГГГ; Постановление главы МР «&lt;адрес&gt;» №-ВН-17/19 от ДД.ММ.ГГГГ о переводе земельного участка, площадью 0,21 га из земель населенных пунктов в земли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Архитектурно-строительное разрешение 22-07-01-АР ООО профессиональной оценки экспертиз и проектирования» на спорное строение. Пунктом 2 указанного постановления главы района ФИО1 предложено обеспечить направленные в установленном порядке необходимых материалов в Филиал ФГБУ «ФКП Росреестра» по РД для внесения соответствующих изменений в ЕГРН. Следовательно, ответчик изменил категорию земельного участка, им получено архитектурно-строительное разрешение на спорное строение на двухэтажное строение с мансардой. Исследовав представленные сторонами доказательства, оценив их в порядке ст. 67 ГПК РФ суд приходит к выводу, что разрешение на строительство отделом архитектуры МР «&lt;адрес&gt;» выдано нарушением требований Градостроительного кодекса Российской Федерации, без предоставления застройщиком документов, указанных в ч.7 ст.51 Кодекса, поэтому в этой части требования истца следует удовлетворить. В соответствии со ст. 222 ГК РФ строительство жилого дома, другого строения, сооружения или иного недвижимого имущества без получения на это необходимых разрешений или с существенным нарушением градостроительных и строительных норм и правил является самовольной постройкой. Вместе с тем, ответчиком возведено строение на основании выданного на тот момент разрешения на строительство RU 5516000-179 от 29.12.2014г., предоставленные суду ответчиком указанные выше документы, свидетельствуют о частичном устранении нарушений, указанных в иске, получении необходимого разрешения на второй и мансардный этажи, следовательно, признавать строение самовольной постройкой и сносить его за счет ответчика, по мнению суда, нет оснований. На основании изложенного, руководствуясь ст.ст. - 198 ГПК РФ , суд- Р е ш и л : Иск прокурора &lt;адрес&gt; удовлетворить частично. Признать недействующим разрешение на строительство RU 5516000-179 от 29.12.2014г. здания ремонтных мастерских (Боксы) и складских помещений, выданное на имя ФИО1. В остальной части требования истца оставить без удовлетворения. Взыскать с ФИО1 в бюджет &lt;адрес&gt; Республики Дагестан госпошлину в размере 300 рублей. Решение может быть обжаловано в апелляционном порядке в СК по гражданским делам Верховного суда Республики Дагестан в течении месяца со дня вынесения решения в окончательной форме. Председательствующий М.А.Хункеров Суд: Карабудахкентский районный суд (Республика Дагестан) (подробнее) Судьи дела: Хункеров Михрат Абдуллагатович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