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пожарно-спасательной части № &lt;адрес&gt;: водитель автомобиля пожарного ... (130) 63Б, гос. номер № (год выпуска 1986); водитель автомобиля пожарного ... (131) 137, гос. номер № (год выпуска 1989); водитель автомобиля пожарного ... (130) 63Б, гос. номер ... (год выпуска 1982).;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отдельном посту № &lt;адрес&gt;: водитель автомобиля пожарного ... (131) 137, гос. номер № (год выпуска 1992); водитель автомобиля пожарного ... (130) 63Б, гос. номер № (год выпуска 1988);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отдельном посту № &lt;адрес&gt;: водитель автомобиля пожарного ... (43118) И, гос. номер № (год выпуска 2008); водитель автомобиля пожарного ... (130) 63Б, гос. номер № (год выпуска 1989). В судебном заседании представитель истца ..., действующая на основании доверенности, исковые требования поддержала. Представитель ответчика ..., начальник ФГКУ « 12 отряд ФПС по КО», признал исковые требования. Письменное заявление приобщено к материалам дела. Судом признание иска принято, поскольку это не нарушает прав и законных интересов иных лиц. Руководствуясь ст. п. 4 ГПК РФ, суд РЕШИЛ : Исковые требования Управления Федеральной службы по надзору в сфере защиты прав потребителей и благополучия человека по Кемеровской области удовлетворить. Обязать Федеральное государственное казенное учреждение « 12 отряд ФПС по КО» в срок до 31 декабря 2019 года, провести производственный лабораторный контроль уровней неблагоприятных производственных факторов (шум, инфразвук, локальная и общая вибрация, углерод оксид, азота оксиды, углеводороды алифатические предельные C1-С10, формальдегид) на рабочих местах: - в пожарно-спасательной части № &lt;адрес&gt;: водитель автомобиля пожарного ... (130) 63Б, гос. номер № (год выпуска 1986); водитель автомобиля пожарного ... (131) 137, гос. номер № (год выпуска 1989); водитель автомобиля пожарного ... (130) 63Б, гос. номер ... (год выпуска 1982).; - в отдельном посту № &lt;адрес&gt;: водитель автомобиля пожарного ... (131) 137, гос. номер № (год выпуска 1992); водитель автомобиля пожарного ... (130) 63Б, гос. номер № (год выпуска 1988); - в отдельном посту № &lt;адрес&gt;: водитель автомобиля пожарного ... (43118) И, гос. номер № (год выпуска 2008); водитель автомобиля пожарного ... (130) 63Б, гос. номер № (год выпуска 1989). Решение может быть обжаловано в Кемеровский облсуд в течение месяца. Судья ТС ФИО1 Суд: Осинниковский городской суд (Кемеровская область) (подробнее) Судьи дела: Моргачева Т.С. (судья) (подробнее) Последние документы по делу: Решение от 25 августа 2019 г. по делу № 2-170/2019 Решение от 25 июля 2019 г. по делу № 2-170/2019 Решение от 8 июля 2019 г. по делу № 2-170/2019 Решение от 21 мая 2019 г. по делу № 2-170/2019 Решение от 27 марта 2019 г. по делу № 2-170/2019 Решение от 19 февраля 2019 г. по делу № 2-170/2019 Решение от 17 февраля 2019 г. по делу № 2-170/2019 Решение от 5 февраля 2019 г. по делу № 2-170/2019 Решение от 30 января 2019 г. по делу № 2-170/2019 Решение от 23 января 2019 г. по делу № 2-170/2019 Решение от 20 января 2019 г. по делу № 2-170/2019 Решение от 17 января 2019 г. по делу № 2-170/2019 Решение от 10 января 2019 г. по делу № 2-170/2019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