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18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освобождённого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В отношении лица, указанного в части 2 статьи 3, освобождённого из мест лишения свободы до дня вступления в силу данного федерального закона и имеющего непогашенную либо неснятую судимость на день вступления в силу данного федерального закона, административный надзор устанавливается судом по заявлению органа внутренних дел (часть 3 статьи 13 данного документа).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совершеннолетнего лица, освобождаемого или освобождённого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 за исключением случая, предусмотренного частью 2.1 настоящей статьи, а также за совершение преступления при опасном или особо опасном рецидиве преступлений, административный надзор устанавливается независимо от наличия оснований, предусмотренных частью 3 настоящей статьи. 2.1. 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Согласно части 1 статьи 5 Федерального закона от --.--.---- г. №64-ФЗ «Об административном надзоре за лицами, освобождёнными из мест лишения свободы» 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трёх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3) лиц, указанных в части 2.1 статьи 3 настоящего Федерального закона, на срок назначения принудительных мер медицинского характера, но не менее срока, установленного законодательством Российской Федерации для погашения судимости. Как установлено судом, административный ответчик, освободившись из мест лишения свободы (по части 1 статьи Уголовного кодекса Российской Федерации), после отбытия наказания, в течение одного года привлекался к административной ответственности: --.--.---- г. по части 1 статьи 20.1 Кодекса Российской Федерации об административных правонарушениях, --.--.---- г. по части 1 статьи 20.25 Кодекса Российской Федерации об административных правонарушениях, --.--.---- г. по статье 20.21 Кодекса Российской Федерации об административных правонарушениях Данное обстоятельство подтверждается административным ответчиком. Учитывая указанные требования Закона, сведения о личности административного ответчика, обстоятельства по делу, позицию прокурора, суд полагает возможным установить в отношении административного ответчика административный надзор сроком три года, но не свыше срока, установленного законодательством Российской Федерации для погашения судимости. В соответствии с частями 1, 2 статьи 4 Федерального закона от --.--.---- г. №64-ФЗ «Об административном надзоре за лицами, освобождёнными из мест лишения свободы», в отношении поднадзорного лица могут устанавливаться следующие административные ограничения: 1) запрещение пребывания в определённых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определённое время суток; 4) запрещение выезда за установленные судом пределы территории; 5) обязательная явка от одного до четырёх раз в месяц в орган внутренних дел по месту жительства или пребывания для регистрации. Установление судом административного ограничения в виде обязательной явки от одного до четырёх раз в месяц в орган внутренних дел по месту жительства или пребывания для регистрации является обязательным. Таким образом, административный иск подлежит удовлетворению. На основании изложенного, руководствуясь статьями , Кодекса административного судопроизводства Российской Федерации, суд решил: административный иск отдела полиции №-- «Савиново» УМВД России по городу Казани к ФИО2 об установлении административного надзора – удовлетворить. Установить административный надзор в отношении ФИО2, сроком на три года, но не свыше срока, установленного законодательством Российской Федерации для погашения судимости, и установить следующие ограничения: - запретить пребывание в увеселительных заведениях – кафе, бары, рестораны, с целью распития спиртных напитков; - запретить посещение мест проведения массовых и иных мероприятий и участие в указанных мероприятиях; - запретить выезд за пределы ... ... без письменного разрешения органа внутренних дел; - обязать являться 2 раза в месяц, в орган внутренних дел по месту жительства для регистрации, в день определённый сотрудником ОВД. Решение может быть обжаловано в Верховный Суд Республики Татарстан через Ново-Савиновский районный суд города Казани Республики Татарстан в течение десяти дней со дня его вынесения. Судья подпись Р.В. Королёв Суд: Ново-Савиновский районный суд г. Казани (Республика Татарстан ) (подробнее) Истцы: Отдел полиции №6 "Савиново" Управления МВД Российской Федерации по городу Казани (подробнее) Судьи дела: Королев Р.В. (судья) (подробнее)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