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 ФИО5 вменено невыполнение установленный срок предписания в ОНД и ПР по г. Таганрогу информацию, представление которой предусмотрено законом и необходимо для осуществления государственной функции Из дела усматривается, что в порядке ст. , Федерального закона «О пожарной безопасности» от 21.12.1994 №69-ФЗ должностному лицу - генеральному директору ОАО «ТКЗ «Красный котельщик» ФИО5 &lt;дата&gt; посредством электронной почты на адрес: &lt;адрес&gt;, направлено Представление об устранении причин и условий, способствовавших совершению административного правонарушения № от &lt;дата&gt;. В срок до &lt;дата&gt;, т.е. в течение одного месяца со дня его получения, информация о принятых мерах или продления срока в адрес ОНД и ПР по г. Таганрогу не поступала. При вынесении оспариваемого постановления мировой судья установил, что ФИО5 знал о направленном в его адрес представлении, поскольку 27.04.2017г. подписал ответ на представление (л.д. 21). Однако сведений о получении административным органом данного представления в установленный срок материалы дела не содержат. Этому обстоятельству мировым судьей дана объективная оценка. Вина ФИО6, в совершении вменяемого праовнарушения, подтверждена материалами дела. В ходе рассмотрения данного дела об административном правонарушении мировым судьей в соответствии с требованиями статьи 24.1 КоАП РФ были всесторонне, полно, объективно и своевременно выяснены обстоятельства данного дела; в соответствии с требованиями статьи 26.1 КоАП РФ установлены все обстоятельства, имеющие значение для правильного разрешения дела. Действия ФИО5 квалифицированы правильно, как административное правонарушение, предусмотренное ст. 19.6 КоАП РФ Непринятие по представлению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Нарушений принципов презумпции невиновности и законности, закрепленных в ст. ст. 1.5 , 1.6 КоАП РФ, при рассмотрении дела не допущено. В постановлении мирового судьи по делу об административном правонарушении содержатся все сведения, предусмотренные ч. 1 ст. 29.10 КоАП РФ, приведены обстоятельства, установленные при рассмотрении дела, доказательства, исследованные в судебном заседании. Выводы мирового судьи, изложенные в постановлении, мотивированны. Наказание назначено в рамках санкции ст. 19.6 КоАП РФ. В связи с чем, доводы жалобы суд находит несостоятельными. Оснований для отмены постановления мирового судьи не имеется. Руководствуясь ст.ст. 29.11 , 30.6 , 30.7 , КоАП РФ, РЕШИЛ: Постановление мирового судьи в Таганрогском судебном районе на судебном участка № от &lt;дата&gt; в отношении ФИО5 - генерального директора ОАО «ТКЗ «Красный котельщик», по делу об административном правонарушении предусмотренном ст. 19.6 КоАП РФ оставить без изменения, жалобу защитника ФИО3 без удовлетворения. Судья Суд: Таганрогский городской суд (Ростовская область) (подробнее) Ответчики: Генеральный директор ОАО "ТКЗ "Красный Котельщик" (подробнее) Судьи дела: Романенко Сергей Вячеславович (судья) (подробнее) Последние документы по делу: Решение от 13 декабря 2017 г. по делу № 12-577/2017 Решение от 18 сентября 2017 г. по делу № 12-577/2017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