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Вина подсудимого ФИО1 в хищении телефонов у ФИО18 и ФИО2 полностью подтверждается представленными стороной обвинения и исследованными судом доказательствами. Так, потерпевший ФИО18 показал, что обучается в ПУ №, где ранее учился ФИО1 ФИО1. Примерно в январе месяце 2017 года, он вместе с ФИО1 пришли к нему в комнату. Он поставил на зарядку принадлежащий ему мобильный телефон «Ark» в корпусе белого цвета и вышел из комнаты. ФИО1 остался в его комнате. Вернувшись через 2-3 минуты, обнаружил, что ФИО1 в комнате нет, а его мобильный телефон пропал. В комнате, кроме ФИО1, никого не было. Когда они подходили к комнате, в коридоре и в соседних комнатах также никого не было. Он сразу решил, что телефон украл ФИО1. Телефон он приобрел в сентябре 2016 года за 4599 рублей, телефон ему не возвращен, поддерживает гражданский иск на сумму 3219 рублей 30 коп. Потерпевший ФИО2 показал, что обучается в ПУ №. В марте 2017 года, точное число он не помнит, днем, он поставил свой мобильный телефон «Флай» черного цвета, на зарядку в комнате. Собираясь гулять, он вышел из комнаты, закрыл дверь, повесив навесной замок, не защелкивая его. Вернувшись с прогулки около 21 часа, обнаружил, что мобильный телефон пропал, вместе с ним пропала коробка с документами, зарядка, сим карта оставлена на тумбочке. Телефон ему не возвращен, поддерживает гражданский иск на 3600 рублей; Вина ФИО1 в совершении вышеуказанных преступлений подтверждается также: - протоколом от ДД.ММ.ГГГГ принятия устного заявления о преступлении ФИО18, в котором он пояснил, что в январе 2017 года неизвестное лицо, находясь в комнате № общежития ПУ №, похитило мобильный телефон марки "АРК" белого цвета, который он приобрел в сентябре 2016 года за 4599 рублей. Просит установить виновное лицо и привлечь его к ответственности (том 2 л.д. 52); - протоколом от ДД.ММ.ГГГГ осмотра места происшествия - комнаты № &lt;адрес&gt; (том 2 л.д. 54-58); - заключением эксперта №э от ДД.ММ.ГГГГ, согласно которому стоимость мобильного телефона "ARK" составляет 3219 рублей 30 копеек (том 2 л.д. 169-172), - протоколом от ДД.ММ.ГГГГ принятия устного заявления о преступлении ФИО2, в котором он пояснил, что в марте 2017 года неизвестный проник в его комнату № общежития ПУ № и похитил мобильный телефон марки "Fly", стоимостью 4000 рублей. Просит установить виновное лицо и привлечь его к ответственности (том 2 л.д. 10); - протоколом от ДД.ММ.ГГГГ осмотра места происшествия - комнаты № &lt;адрес&gt;. В ходе ОМП ничего не изъято (том 2 л.д. 12-16); - заключением эксперта №э от ДД.ММ.ГГГГ, согласно которому стоимость мобильного телефона "Fly" составляет 3600 рублей (том 2 л.д. 169-172), и другими материалами дела. Допрошенный в ходе предварительного следствия в качестве подозреваемого, обвиняемого, ФИО1 вину в инкриминируемых ему деяниях признал полностью и показал, что в один из дней января 2017 года, днем, он находился у своего знакомого ФИО11 ФИО7 в его комнате, расположенной на пятом этаже общежития БТОПиС по &lt;адрес&gt;. У ФИО11 сел мобильный телефон, марку он не помнит, вроде бы ARK – сенсорный, серебристого цвета. ФИО7 поставил свой мобильный телефон на зарядку и положил его на стол, после чего ушел в другую комнату. Он остался в комнате один и решил похитить мобильный телефон ФИО7. Он снял данный телефон с зарядки, выключил его, после чего, забрав телефон, покинул общежитие. Сим-карту он вытащил и выбросил по дороге, мобильным телефоном пользовался около 2-х дней, после чего разбил его и выбросил. В начале марта 2017 года днем он решил зайти в гости к своему знакомому ФИО2, который проживает на 5 этаже общежития БТОПиС по &lt;адрес&gt;. Он поднялся на 5 этаж, подошел к комнате ФИО2 и увидел, что на двери висит навесной замок, обратил внимание, что замок не закрыт, и решил совершить хищение чего-либо ценного из комнаты. Сняв замок, он прошел в комнату, на столе увидел мобильный телефон, марки "Флай", в корпусе черного цвета, сенсорный который стоял на зарядке, и решил его похитить. Отключив телефон от зарядки, похитил его, положив в карман. На столе он также увидел сим-карту, но брать ее не стал. Затем он вышел из комнаты и прикрыл за собой дверь. Несколько дней он пользовался данным телефоном, затем продал его неизвестному ему мужчине, вырученные деньги потратил на личные нужды (т.2л.д.28-30, 34-36, 197-200). ФИО1 допрошен в присутствии адвокатов, никаких замечаний по допросу от участвующих лиц, в том числе от ФИО1, не поступило. Вышеизложенные показания ФИО1, данные им в ходе предварительного следствия, суд кладет в основу приговора, поскольку они конкретны, последовательны, согласуются с другими доказательствами по делу, в том числе показаниями потерпевших, не доверять которым у суда оснований не имеется. К заявлению подсудимого о том, что он не совершал краж телефонов у ФИО18 и ФИО2, при даче показаний он находился в болезненном состоянии, чувствовал усталость, боялся следователя, а потому себя оговорил, суд относится критически, расценивает их, как тактику защиты с целью избежать ответственности за содеянное. Как следует из справки отдела кадров ООО «Семеко+», ФИО1 отработал на предприятии 26, 27, ДД.ММ.ГГГГг. и с 1 по ДД.ММ.ГГГГг., приказом № уволен ДД.ММ.ГГГГ. Таким образом, версия ФИО1 о том, что в январе и марте 2017г. он работал в ООО «Семеко+», находился на работе, и не мог совершить инкриминируемые ему преступления, не нашла своего подтверждения. ДД.ММ.ГГГГ ФИО1 дал явки с повинной, в которых подробно сообщил об обстоятельствах совершенных им преступлений, пояснил, что в начале 2017 года он, находясь в комнате общежития своего друга ФИО11 ФИО7, воспользовавшись тем, что последний вышел из комнаты, похитил принадлежащий ФИО11 мобильный телефон, который впоследствии разбил и выбросил. В начале марта 2017 года он незаконно проник в комнату общежития БТОПиС, где проживает его знакомый ФИО2, откуда похитил принадлежащий ФИО2 мобильный телефон, который впоследствии продал незнакомому мужчине, деньги потратил на личные нужды (том 2 л.д. 7-8, 49-50). Явки с повинной получены с соблюдением требований уголовно-процессуального закона. ФИО1 разъяснялись положения ст.ст. , 48 Конституции РФ, главы 16 УПК РФ, в связи с чем суд принимает их, как доказательства обвинения в совокупности с другими доказательствами. Оценив каждое доказательство с точки зрения относимости, допустимости, достоверности, а все собранные доказательства в совокупности - достаточности для разрешения уголовного дела, суд приходит к выводу, что вина ФИО1 в инкриминируемых ему деяниях установлена. Суд квалифицирует действия ФИО1: - по ч.1 ст. 158 УК РФ (хищение имущества ФИО18) - кража, то есть тайное хищение чужого имущества; - по п. «б» ч.2 ст. 158 УК РФ (хищение имущества ФИО22 и ИП ФИО14) – кража, то есть тайное хищение чужого имущества, совершенная с незаконным проникновением в помещение; - по п.»а» ч.3 ст. 158 УК РФ (хищение имущества ФИО2) - кража, то есть тайное хищение чужого имущества, совершенная с незаконным проникновением в жилище; - по п.п. «б,в» ч.2 ст. 158 УК РФ (хищение имущества ФИО24) - кража, то есть тайное хищение чужого имущества, совершенная с незаконным проникновением в помещение, с причинением значительного ущерба гражданину. ФИО1 с целью кражи вторгся, то есть незаконно проник, в помещение магазинов «Миф», «Цветы» и «Техносток», а также в жилище ФИО2, откуда похитил имущество, причинив ущерб потерпевшим. Таким образом, квалифицирующие признаки – незаконное проникновение в помещение, жилище – нашли свое подтверждение в судебном заседании. Квалифицирующий признак - причинение значительного ущерба гражданину - с учетом стоимости похищенного имущества, материального положения потерпевшего ФИО24, также нашел свое подтверждение в судебном заседании. При назначении наказания подсудимому суд в соответствии с ч.3ст. 60 УК РФ учитывает характер и степень общественной опасности совершенных им преступлений, личность виновного, смягчающие наказание обстоятельства, а также влияние назначенного наказания на исправление осужденного. В соответствии с ч.ч.3,4 ст. 15 УК РФ преступления, совершенные ФИО1, отнесены законом к категории средней тяжести и тяжких, направлены против собственности. С учетом фактических обстоятельств преступлений, предусмотренного ч.2 ст. 158 УК РФ и ч.3 ст. 158 УК РФ , степени их общественной опасности, суд не находит оснований для изменения категории преступлений, на менее тяжкую. Подсудимый ФИО1 &lt;данные изъяты&gt; (том 1 л.д. 135), к административной ответственности не привлекался (том 1л.д.136-140), ОУУП МОМВД России "Боровичский" характеризуется удовлетворительно (том 1 л.д. 133). &lt;данные изъяты&gt; С учетом вышеуказанного заключения, характеризующих данных на ФИО1, его поведения, как в период предварительного следствия, так и в судебном заседании, суд приходит к выводу, что ФИО1 является вменяемым, достиг возраста, с которого наступает уголовная ответственность, а потому в соответствии со ст.19 УК РФ подлежит уголовной ответственности. В соответствии с п. «и» ч.1ст. 61 УК РФ в качестве смягчающих наказание подсудимого обстоятельств суд признает активное способствование раскрытию и расследованию преступлений, явку с повинной по кражам имущества ФИО18, ФИО22 и ФИО2, а также в соответствии с ч.2 ст. 61 УК РФ смягчающими наказание обстоятельствами признает состояние здоровья подсудимого, признание им вины по кражам имущества ФИО24, ФИО22, ФИО14, частичное возмещение ущерба потерпевшим ФИО22, ФИО24, путем добровольной выдачи похищенного. В своих объяснениях оперуполномоченному ОУР МОМВД России «Боровичский» ДД.ММ.ГГГГг. ФИО1 подробно рассказал о совершении им 4-ДД.ММ.ГГГГг. кражи товарно-материальных ценностей из магазина «ТехноСток», принадлежащих ФИО24 В объяснениях начальнику отделения ОУР МОМВД России «Боровичский» ДД.ММ.ГГГГг. ФИО1 подробно рассказал о совершении им в ночь с 1 на ДД.ММ.ГГГГг. кражи денег и телефона, принадлежащих ИП ФИО14, из цветочного магазина (т.1л.д.79,217). Суд расценивает эти объяснения, как явки с повинной и признает в качестве смягчающих наказание ФИО1 обстоятельств в соответствии с п.«и»ч.1ст. 61 УК РФ . Отягчающих наказание подсудимого обстоятельств, предусмотренных ст. 63 УК РФ , суд не усматривает. В силу ч.1ст. 62 УК РФ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что учитывается судом при назначении наказания ФИО1 С учетом изложенных обстоятельств, в том числе обстоятельств совершения преступлений, личности подсудимого, суд считает его исправление и перевоспитание возможным лишь в условиях изоляции от общества с назначением наказания в виде лишения свободы. Данный вид наказания будет отвечать целям исправления подсудимого и предупреждения совершения им новых преступлений. Оснований для назначения ФИО1 условного осуждения в порядке ст. 73 УК РФ не имеется. Учитывая совокупность смягчающих наказание подсудимого обстоятельств, суд считает возможным не назначать ему дополнительные наказания в виде штрафа и ограничения свободы. В соответствии с п. «б» ч.1 ст. 58 УК РФ , отбывание лишения свободы мужчинам, осужденным к лишению свободы за совершение тяжких преступлений, ранее не отбывавшим лишение свободы, назначается в исправительных колониях общего режима. Таким образом, отбывание лишения свободы ФИО1 следует назначить в исправительной колонии общего режима. Преступления по настоящему приговору ФИО1 совершил до приговора Боровичского районного суда от ДД.ММ.ГГГГ, а потому наказание ему следует назначить по правилам, предусмотренным ч.5ст. 69 УК РФ , по совокупности преступлений. В соответствии со ст. 1064 ГК РФ гражданские иски потерпевших ФИО24 в размере 65 790 рублей, ФИО2 в размере 3 600 рублей, ФИО18 в размере 3219 рублей 30 копеек, суд признает обоснованными и подлежащими удовлетворению. В силу п.п.5,6 ч.3 ст. 81 УПК РФ : вещественные доказательства - DVD-R диск с видеозаписями с камеры видеонаблюдения, установленной в магазине "Миф", DVD-R диск с видеозаписями с камеры видеонаблюдения магазина "Техносток", следует оставить при уголовном деле; кроссовки черного цвета - возвратить ФИО1 по принадлежности. Процессуальные издержки за участие адвокатов ФИО19, ФИО20, ФИО21 и ФИО23 в уголовном судопроизводстве в период предварительного следствия следует взыскать с подсудимого ФИО1 На основании изложенного и руководствуясь ст.ст. - 309УПК РФ , суд П Р И Г О В О Р И Л: ФИО1 признать виновным в совершении двух преступлений, предусмотренных п.»б» ч.2 ст. 158 УК РФ , преступлений, предусмотренных ч.1ст. 158 УК РФ , п.п. «б,в» ч.2 ст. 158 УК РФ , п.»а» ч.3 ст. 158 УК РФ , и назначить ему наказание: - за два преступления, предусмотренные п.»б» ч.2 ст. 158 УК РФ , за каждое, (потерпевшие ФИО22 и ФИО14), - в виде лишения свободы на срок 1 (один) год, - за преступление, предусмотренное ч.1 ст. 158 УК РФ , (потерпевший ФИО18), - в виде лишения свободы на срок 6 (шесть) месяцев, - за преступление, предусмотренное п.»а» ч.3 ст. 158 УК РФ , (потерпевший ФИО2), в виде лишения свободы на срок 1 (один) год, - за преступление, предусмотренное п.п. «б,в» ч.2 ст. 158 УК РФ , (потерпевший ФИО24), - в виде лишения свободы на срок 1 (один) год 2 (два) месяца; на основании ч.3 ст. 69 УК РФ , по совокупности преступлений, путем частичного сложения наказаний, окончательное наказание ФИО1 назначить в виде лишения свободы на срок 2 (два) года 3 (три) месяца. В соответствии с ч.5ст. 69 УК РФ по совокупности преступлений, путем частичного сложения назначенного наказания и наказания по приговору Боровичского районного суда &lt;адрес&gt; от ДД.ММ.ГГГГ, окончательное наказание ФИО1 назначить в виде лишения свободы на срок 2 (два) года 6 (шесть) месяцев, с отбыванием наказания в исправительной колонии общего режима. Срок наказания ФИО1 исчислять с ДД.ММ.ГГГГг. В окончательное наказание ФИО1 засчитать наказание, отбытое по приговору Боровичского районного суда от ДД.ММ.ГГГГ, с ДД.ММ.ГГГГг. по ДД.ММ.ГГГГг. Меру пресечения – подписку о невыезде и надлежащем поведении – ФИО1 изменить на заключение под стражу, взять под стражу в зале суда. Вещественные доказательства: DVD-R диск с видеозаписями с камеры видеонаблюдения, установленной в магазине "Миф", DVD-R диск с видеозаписями с камеры видеонаблюдения магазина "Техносток" - оставить при уголовном деле; кроссовки черного цвета - возвратить осужденному ФИО1 по принадлежности. Гражданские иски потерпевших ФИО24, ФИО2, ФИО18 удовлетворить: взыскать с ФИО1 в пользу ФИО24 65 790 (шестьдесят пять тысяч семьсот девяносто) рублей, в пользу ФИО2 3 600 (три тысячи шестьсот) рублей, в пользу ФИО18 3219 (три тысячи двести девятнадцать) рублей 30 копеек. Взыскать с ФИО1 процессуальные издержки за участие адвокатов ФИО19, ФИО20, ФИО21 и ФИО23 в уголовном судопроизводстве в период предварительного следствия: в пользу ФИО19 980 (девятьсот восемьдесят) рублей, в пользу ФИО20 4900 (четыре тысячи девятьсот) рублей, в пользу ФИО21 980 (девятьсот восемьдесят) рублей, в пользу ФИО23 4900 (четыре тысячи девятьсот) рублей. Приговор может быть обжалован в апелляционном порядке в Новгородский областной суд через Боровичский районный суд в течение 10 суток со дня его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и участии адвоката в рассмотрении дела судом апелляционной инстанции. Судья: Т. Ю. Григорьева Суд: Боровичский районный суд (Новгородская область) (подробнее) Судьи дела: Григорьева Татьяна Юрьевна (судья) (подробнее) Последние документы по делу: Приговор от 24 сентября 2017 г. по делу № 1-356/2017 Постановление от 11 апреля 2017 г. по делу № 1-356/2017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