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 октября 2007 года Ленинским районным судом г.Владивостока по ч.3 ст. , п. «а» ч.2 ст. 161 УК РФ к 3 годам лишения свободы, на основании ст. 73 УК РФ условно с испытательным сроком 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24 июня 2009 года Первомайским районным судом г.Владивостока по п. «в» ч.2 ст. 158 УК РФ к 2 годам лишения свободы; на основании ст. 70 УК РФ к 3 годам 6 месяцам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31 августа 2009 года Первомайским районным судом г.Владивостока по п. «в» ч.2 ст. , п. «в» ч.2 ст. , п. «в» ч.2 ст. , п. «в» ч.2 ст. , п. «в» ч.2 ст. , п. «в» ч.2 ст. , п. «в» ч.2 ст. 158 УК РФ к 4 годам лишения свободы; на основании ч. 5 ст. 69 УК РФ к 4 годам 9 месяцам лишения свободы; постановлением Шкотовского районного суда Приморского края от 19 января 2012 года освобожден условно-досрочно на 2 года 14 дней;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23 октября 2014 года Ленинским районным судом г. Владивостока по п. «в» ч.2 ст. , п. «в» ч.2 ст. , п. «в» ч.2 ст. , п. «в» ч.2 ст. 158 УК РФ к 2 годам 6 месяцам лишения свободы; на основании ст. 70 УК РФ к 2 годам 8 месяцам лишения свободы;</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19 февраля 2015 года мировым судьей судебного участка № 4 Ленинского судебного района г.Владивостока по ч.1 ст. 167 УК РФ к 7 месяцам лишения свободы; на основании ч.5 ст. 69 УК РФ к 3 годам лишения свободы; постановлением Партизанского районного суда Приморского края от 18 января 2017 года освобожден условно-досрочно на 9 месяцев 4 дня; осужден по п. «в» ч.2 ст. 158 УК РФ (преступление от 26 сентября 2017 года) к 1 году 6 месяцам лишения свободы; по п. «в» ч.2 ст. 158 УК РФ (преступление от 28 сентября 2017 года) к 1 году 6 месяцам лишения свободы; по ч.3 ст. , п. «в» ч.2 ст. 158 УК РФ (преступление от 30 сентября 2017 года) к 1 году лишения свободы. На основании ч. 2 ст. 69 УК РФ путем частичного сложения наказаний назначено 3 года лишения свободы. На основании п. «б» ч. 7 ст. 79 УК РФ условно-досрочное освобождение от наказания по приговору мирового судьи судебного участка № 4 Ленинского судебного района г. Владивостока от 19 февраля 2015 года отменено. На основании ст. 70 УК РФ по совокупности приговоров к назначенному наказанию частично присоединена неотбытая часть наказания по приговору мирового судьи судебного участка № 4 Ленинского судебного района г.Владивостока от 19 февраля 2015 года, и к отбытию назначено 3 года 4 месяца лишения свободы в исправительной колонии строгого режима. Приговор постановлен в соответствии с требованиями ст. 316 УПК РФ без исследования доказательств по делу. Апелляционным постановлением Приморского краевого суда от 21 февраля 2018 года приговор оставлен без изменения. В кассационной жалобе осужденный указывает на нарушения, допущенные судом при назначении наказания по совокупности приговоров, просит о снижении назначенного наказания. Заслушав доклад судьи Приморского краевого суда Демидовой Е.В., изложившей материалы уголовного дела, доводы кассационной жалобы, основания передачи материалов уголовного дела на рассмотрение суда кассационной инстанции, выслушав адвоката Шафорост Г.М., поддержавшую доводы кассационной жалобы, мнение заместителя прокурора Приморского края Малюкова В.А., просившего изменить судебные решения в отношении ФИО1 со снижением размера окончательно назначенного ему наказания, президиум У С Т А Н О В И Л: ФИО1 осужден за кражу, то есть тайное хищение чужого имущества, совершенное ДД.ММ.ГГГГ с причинением потерпевшему ФИО12 значительного ущерба на сумму 25 000 рублей; за кражу, то есть тайное хищение чужого имущества, совершенное ДД.ММ.ГГГГ с причинением потерпевшему ФИО13 значительного ущерба на сумму 6 700 рублей; за покушение на кражу, то есть тайное хищение чужого имущества, совершенное ДД.ММ.ГГГГ с причинением потерпевшему ФИО17 значительного ущерба на сумму 20 000 рублей. Преступления совершены в &lt;адрес&gt; края при обстоятельствах, изложенных в приговоре. Изучив материалы уголовного дела, доводы кассационной жалобы, президиум находит приговор и апелляционное постановление подлежащими изменению по следующим основаниям. В соответствии с частью 1 статьи 40115 УПК РФ основаниями отмены или изменения приговора, определения или постановления суда при рассмотрении уголовного дела в кассационном порядке являются существенные нарушения уголовного и (или) уголовно-процессуального законов, повлиявшие на исход дела. По данному делу подобные нарушения допущены. По смыслу статьи 70 УК РФ при назначении наказания по совокупности приговоров к наказанию, назначенному по последнему приговору суда, частично или полностью присоединяется неотбытая часть наказания по предыдущему приговору суда. Суд первой инстанции установил, что постановлением Партизанского районного суда Приморского края от 18 января 2017 года ФИО1 освобожден условно-досрочно на 9 месяцев 4 дня от дальнейшего отбывания наказания по приговору мирового судьи судебного участка № 4 Ленинского судебного района г. Владивостока от 19 февраля 2015 года. ФИО1 обратился в Ленинский районный суд г. Владивостока с ходатайством о приведении вышеуказанного приговора мирового судьи судебного участка № 4 Ленинского судебного района г. Владивостока от 19 февраля 2015 года в соответствие с изменениями, внесенными в приговор Ленинского районного суда г. Владивостока от 23 октября 2010 года, наказание по которому вошло в совокупность окончательно назначенного осужденному наказания. 02 февраля 2018 года Ленинским районным судом г. Владивостока ходатайство ФИО1 удовлетворено, окончательное наказание по приговору смягчено на 2 месяца до 2 лет 10 месяцев лишения свободы. Указанное снижение размера назначенного наказания соответственно повлияло на срок, на который осужденный условно-досрочно освобождался от дальнейшего отбывания наказания по приговору мирового судьи судебного участка № 4 Ленинского судебного района г. Владивостока от 19 февраля 2015 года. В связи с вышеуказанными изменениями, внесенными в приговор мирового судьи судебного участка № 4 Ленинского судебного района г. Владивостока от 19 февраля 2015 года, на момент совершения 26, 28 и 30 сентября 2017 года преступлений по приговору Советского районного суда г. Владивостока Приморского края от 30 ноября 2017 года, у ФИО1 истёк срок условно-досрочного освобождения от дальнейшего отбытия наказания по предыдущему приговору. При таких обстоятельствах, основания для назначения окончательного наказания осужденному по совокупности приговоров отсутствовали. На момент рассмотрения настоящего уголовного дела судом апелляционной инстанции вышеуказанные обстоятельства не учтены, в связи с чем, президиум считает необходимым внести изменение в судебные решения в отношении осужденного с исключением указания о назначении ФИО1 наказания по ст. 70 УК РФ . На основании изложенного, руководствуясь статьей 40114 УПК РФ, президиум</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