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Уничтожить хранящиеся в камере хранения вещественных доказательств отдела полиции по Индустриальному району УМВД России по г. Барнаулу: - наркотическое средство- смесь, содержащую в своем составе наркотическое средство альфа-пирролидиновалерофенон, которое является производным наркотического средства N-метилэфедрон, общей массой 7,4 грамма, смывы с кистей рук ФИО1, контрольный ватный тампон, пакеты на рельсовой застежке, карту памяти Micro SD объемом 8GB, сим-карту оператора связи «Билайн», чехол для телефона коричневого цвета, фрагменты изоленты красного и черного цвета; фрагменты материала темно-коричневого цвета, блокнот.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 доход государства: -сотовый телефон «SONY XPERIA» модели «***», хранящийся в камере хранения вещественных доказательств отдела полиции по Индустриальному району УМВД России по г. Барнаулу; -денежные средства в сумме 6000 рублей, хранящиеся в бухгалтерии управления МВД России по г. Барнаулу (квитанция №338 от 29 августа 2017 года). Приговор может быть обжалован в апелляционном порядке в Алтайский краевой суд через Индустриальный районный суд г. Барнаула в течение 10 суток со дня провозглашения, а осужденным, содержащимся под стражей,- в тот же срок с момента вручения копии приговора. Разъяснить осужденному право в течение указанного срока ходатайствовать о своем участии в рассмотрении дела судом апелляционной инстанции, а также право на обеспечение помощью адвоката в суде апелляционной инстанции, которое может быть реализовано путем заключения соглашения с адвокатом либо путем обращения с соответствующим ходатайством о назначении защитника, изложенным в апелляционной жалобе либо в форме самостоятельного заявления, поданных заблаговременно в суд первой или апелляционной инстанции. Председательствующий О.А. Боброва Суд: Индустриальный районный суд г. Барнаула (Алтайский край) (подробнее) Судьи дела: Боброва Ольга Александровна (судья) (подробнее) Последние документы по делу: Постановление от 5 декабря 2017 г. по делу № 1-603/2017 Постановление от 27 ноября 2017 г. по делу № 1-603/2017 Приговор от 8 ноября 2017 г. по делу № 1-603/2017 Приговор от 26 сентября 2017 г. по делу № 1-603/2017 Показать все документы по этому делу Судебная практика по: По кражам Судебная практика по применению нормы ст. 158 УК РФ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