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приговором Канашского районного суда Чувашской Республики по ч.3 ст. , п.п. «а», «б» ч.2 ст. 158 УК РФ к исправительным работам сроком на 1 год;</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приговором мирового судьи судебного участка №2 г.Канаш Чувашской Республики по ч.1 ст. , ч.5 ст. 69 УК РФ к исправительным работам сроком на 1 год 1 месяц. Постановлением мирового судьи судебного участка №2 г.Канаш Чувашской Республики от ДД.ММ.ГГГГ исправительные работы заменены лишением свободы на 4 месяца 10 дней; освобожден по отбытию наказания ДД.ММ.ГГГГ; судимость не погашена, обвиняемого в совершении преступления, предусмотренного п. «в» ч.2 ст. 158 УК РФ , установил: ДД.ММ.ГГГГ около ДД.ММ.ГГГГ ФИО2, находясь у Ш. по адресу: &lt;адрес&gt;, распивал совместно с последней, а также Потерпевший №1, С. и Г. спиртные напитки, в ходе чего, будучи в состоянии алкогольного опьянения, достоверно узнав о наличии у Потерпевший №1 банковской кредитной карты &lt;данные изъяты&gt; № ПАО &lt;данные изъяты&gt; на лицевом счете которой имеются денежные средства, и, заведомо зная четырехзначный цифровой пин-код, обеспечивающий доступ к лицевому счету данной карты, решил похитить денежные средства Потерпевший №1 С целью достижения намеченного преступного результата ФИО2, введя Потерпевший №1 в заблуждение относительно истинности своих преступных намерений, под предлогом покупки спиртных напитков для совместного распития с добровольного согласия последнего завладел вышеуказанной банковской кредитной картой &lt;данные изъяты&gt;&lt;данные изъяты&gt; с лицевым счетом №, и, покинув жилище Ш., направился в магазин &lt;данные изъяты&gt; расположенный по адресу: &lt;адрес&gt; где, обнаружив закрытие магазина, удерживая при себе банковскую кредитную карту Потерпевший №1, направился к себе домой по адресу: &lt;адрес&gt; ДД.ММ.ГГГГ примерно в ДД.ММ.ГГГГ ФИО2, продолжая свои преступные действия, направленные на безвозмездное изъятие денежных средств Потерпевший №1, пришел к банкомату офиса банка ПАО &lt;данные изъяты&gt;, расположенного по адресу: &lt;адрес&gt;, где вставил банковскую кредитную карту &lt;данные изъяты&gt; № &lt;данные изъяты&gt; с лицевым счетом &lt;данные изъяты&gt; в картоприемник банкомата и, введя цифровой пин-код, совершил операцию по обналичиванию с лицевого счета денежных средств в сумме 5000 рублей, то есть из корыстных побуждений тайно похитил у Потерпевший №1 денежные средства на указанную сумму и за обналичивание которых с лицевого счета указанной кредитной карты также уплачена комиссия в сумме 545 рублей. После чего, ФИО2, продолжая свои преступные действия, направленные на тайное хищение денежных средств Потерпевший №1, используя банковскую кредитную карту &lt;данные изъяты&gt;» № ПАО &lt;данные изъяты&gt; с лицевым счетом № принадлежащую последнему, обратил в свою пользу имевшиеся на банковском счете денежные средства путем безналичной оплаты за приобретаемые товары в следующих магазинах: - ДД.ММ.ГГГГ в ДД.ММ.ГГГГ в магазине &lt;данные изъяты&gt; расположенном по адресу: &lt;адрес&gt;, осуществил покупку товара на сумму 208 рублей, - ДД.ММ.ГГГГ в ДД.ММ.ГГГГ в магазине &lt;данные изъяты&gt;, расположенном по адресу: &lt;адрес&gt;, осуществил покупку товара на сумму 71 рубль 48 копеек; - ДД.ММ.ГГГГ в ДД.ММ.ГГГГ в магазине &lt;данные изъяты&gt;, расположенном по адресу: &lt;адрес&gt;, осуществил покупку товара на сумму 264 рубля 80 копеек; - ДД.ММ.ГГГГ в ДД.ММ.ГГГГ в магазине &lt;данные изъяты&gt;, расположенном по адресу: &lt;адрес&gt;, осуществил покупку товара на сумму 119 рублей. Своими действиями ФИО2 причинил потерпевшему Потерпевший №1 значительный имущественный ущерб на общую сумму 6208 рублей 28 копеек. Указанные действия ФИО2 органами предварительного следствия квалифицированы по п. «в» ч.2 ст. 158 УК РФ как тайное хищение чужого имущества (кража) с причинением значительного ущерба гражданину. Подсудимый ФИО2 в судебном заседании показал, что обвинение ему понятно, с предъявленным обвинением по п. «в» ч.2 ст. 158 УК РФ он полностью согласен. Свое ходатайство о постановлении приговора без проведения судебного разбирательства поддержал. Защитник - адвокат Гаязова Г.К. ходатайство подсудимого ФИО2 о постановлении приговора без проведения судебного разбирательства поддержала. Государственный обвинитель и потерпевший ФИО3 также не возражали против рассмотрения настоящего дела в особом порядке принятия судебного решения. Санкция статьи, по которой обвиняется ФИО2, не превышает 10 лет лишения свободы. Обвинение, с которым согласен подсудимый ФИО2, обоснованно и подтверждается доказательствами, собранными по уголовному делу. Ходатайство подсудимого ФИО2 о постановлении приговора без проведения судебного разбирательства заявлено им добровольно, после проведения консультаций с защитником, признание вины не является вынужденным, он осознает последствия постановления приговора без проведения судебного разбирательства. Суд считает доказанной вину подсудимого ФИО2 в совершении вышеизложенного преступления и квалифицирует его действия по п. «в» ч.2 ст. 158 УК РФ как тайное хищение чужого имущества (кража), с причинением значительного ущерба гражданину. При назначении ФИО2 наказания суд учитывает характер и степень общественной опасности совершенного им деяния, личность подсудимого, обстоятельства, смягчающие и отягчающие его наказание, а также влияние назначенного наказания на исправление осужденного и на условия жизни его семьи. Явку с повинной, наличие у ФИО2 малолетних детей суд в соответствии с п.п. «г», «и» УК РФ признает обстоятельствами, смягчающими наказание последнего. В соответствии с ч.1 ст. 18 УК РФ в действиях ФИО2 имеется рецидив преступлений. Рецидив преступлений суд в соответствии с п. «а» ч.1 ст. 63 УК РФ признает обстоятельством, отягчающим наказание ФИО2 С учетом фактических обстоятельств преступления и степени его общественной опасности суд не находит оснований для изменения категории совершенного подсудимым ФИО2 преступления, предусмотренного п. «в» ч.2 ст. 158 УК РФ , на менее тяжкую в соответствии с частью 6 статьи 15 УК РФ . Учитывая изложенное, а также принимая во внимание конкретные обстоятельства совершенного преступления, данные о личности ФИО2, который характеризуется отрицательно ( л.д.122), неоднократно привлекался к административной ответственности за административные правонарушения, посягающие на общественный порядок и общественную безопасность (л.д. 121), суд считает возможным достижение целей исправления подсудимого ФИО2, предупреждения совершения им новых преступлений и восстановления социальной справедливости лишь в условиях изоляции его от общества с назначением наказания в виде лишения свободы. Суд считает возможным не назначать ФИО2 дополнительное наказание в виде ограничения свободы, так как, по мнению суда, основное наказание может достичь целей исправления и перевоспитания последнего. В целях обеспечения приговора мера пресечения ФИО2 в виде подписки о невыезде и надлежащем поведении подлежит изменению на заключение под стражу. Срок отбывания наказания ФИО2 подлежит исчислению с ДД.ММ.ГГГГ. В соответствии с п. «в» ч.1 ст. 58 УК РФ осужденным ФИО2 наказание в виде лишения свободы следует отбывать в исправительной колонии строгого режима. Вещественное доказательство по делу в соответствии с ч.3 ст. 81 УПК РФ подлежит оставлению при уголовном деле № в течение всего срока хранения последнего. Руководствуясь ст.ст. - , 316 УПК РФ , суд приговорил: ФИО2 признать виновным в совершении преступления, предусмотренного п. «в» ч.2 ст. 158 УК РФ , и назначить ему наказание в виде лишения свободы сроком на 1 (один) год 8 (восемь) месяцев с отбыванием наказания в исправительной колонии строгого режима. Меру пресечения осужденному ФИО2 изменить с подписки о невыезде и надлежащем поведении на заключение под стражу, взяв его под стражу в зале судебного заседания. Срок отбывания наказания осужденному ФИО2 исчислять с ДД.ММ.ГГГГ. Вещественное доказательство по делу: видеозаписи камер наблюдения банка &lt;данные изъяты&gt; сохраненные на CD-R диске, находящемся в материалах уголовного дела №, оставить при уголовном деле № в течение всего срока хранения последнего. Приговор может быть обжалован в апелляционном порядке в Верховный суд Чувашской Республики в течение десяти суток со дня его провозглашения с соблюдением требований, предусмотренных ст. 317 УПК РФ , а осужденным ФИО2 - в тот же срок со дня вручения ему копии приговора. В случае подачи апелляционной жалобы осужденный ФИО2 вправе заявить ходатайство об участии в суде апелляционной инстанции в течение десяти суток со дня вручения ему копии приговора или иного решения, указав об этом в апелляционной жалобе, и в тот же срок со дня вручения ему копии апелляционного представления или апелляционной жалобы, затрагивающих его интересы. Судья Т.В.Иванова Суд: Канашский районный суд (Чувашская Республика ) (подробнее) Судьи дела: Иванова Татьяна Валентиновна (судья) (подробнее) Последние документы по делу: Приговор от 10 июня 2019 г. по делу № 1-21/2019 Приговор от 28 мая 2019 г. по делу № 1-21/2019 Приговор от 16 мая 2019 г. по делу № 1-21/2019 Приговор от 10 апреля 2019 г. по делу № 1-21/2019 Приговор от 4 марта 2019 г. по делу № 1-21/2019 Приговор от 25 февраля 2019 г. по делу № 1-21/2019 Приговор от 24 февраля 2019 г. по делу № 1-21/2019 Приговор от 22 февраля 2019 г. по делу № 1-21/2019 Постановление от 20 февраля 2019 г. по делу № 1-21/2019 Приговор от 13 февраля 2019 г. по делу № 1-21/2019 Приговор от 29 января 2019 г. по делу № 1-21/2019 Постановление от 21 января 2019 г. по делу № 1-21/2019 Приговор от 16 января 2019 г. по делу № 1-21/2019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