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ноября 2017 Хорольским районным судом Приморского края по п. «в» ч.2 ст. , п. «б» ч.2 ст. , ч.3 ст. , ч.1 ст. , ч.1 ст. 161 УК РФ к 2 годам лишения свободы; 2.19 апреля 2018 года Уссурийским районным судом Приморского края по п. «а,г» ч.2 ст. 161 УК РФ на основании ч.5 ст. 69 УК РФ к 2 годам 6 месяцам лишения свободы; осужден по п. «а» ч.2 ст. 166 УК РФ к 1 году лишения свободы. В соответствии с ч.5 ст. 69 УК РФ по совокупности преступлений путем частичного сложения с наказанием, назначенным по приговору Уссурийского районного суда от 19 апреля 2018 года, назначено 3 года лишения свободы с отбыванием наказания в воспитательной колонии. Этим же приговором осужден ФИО3 Апелляционным определением судебной коллегии по уголовным делам Приморского краевого суда от 11 октября 2018 года приговор изменен. В соответствии с п. «б» ч.3.1 ст. 72 УК РФ (в редакции Федерального закона от 03 июля 2018 года № 186-ФЗ) зачтено в срок лишения свободы время содержания под стражей до вступления приговора в законную силу: ФИО1 - с 31 июля 2018 года по 11 октября 2018 года из расчета один день за полтора дня отбывания наказания в воспитательной колонии, с учетом положений ч.3.3 ст. 72 УК РФ . ФИО2 - с 8 апреля 2017 года по 11 октября 2018 года из расчета один день за полтора дня отбывания наказания в воспитательной колонии, с учетом положений ч.3.3 ст. 72 УК РФ . В кассационном представлении прокурор выражает несогласие с решением суда апелляционной инстанции при применении положения ст. 72 УК РФ , поскольку ФИО1 осужден, в том числе, за совершенное преступление, предусмотренное ч.2 ст. 228 УК РФ , в связи с чем, согласно п. 3.2 ст. 72 УК РФ время содержания его под стражей должно быть зачтено в срок лишения свободы из расчета один день за один день. При зачете в срок лишения свободы времени содержания под стражей ФИО2, суд апелляционной инстанции не учёл, что в период с 28 июня 2018 года осужденный не находился с избранной мерой пресечения в виде заключения под стражей, а отбывал наказание, назначенное по приговору Уссурийского районного суда Приморского края от 19 апреля 2018 года, вступившему в законную силу 28 июня 2018 года. Заслушав доклад судьи Приморского краевого суда Демидовой Е.В., изложившей материалы уголовного дела, доводы кассационного представления, основания передачи материалов уголовного дела на рассмотрение суда кассационной инстанции, выслушав мнение заместителя прокурора Приморского края Малюкова В.А., поддержавшего доводы кассационного представления, осужденных ФИО1, ФИО2, адвокатов Цой С.П. и Николаева Н.Е., не согласившихся с доводами кассационного представления, президиум У С Т А Н О В И Л: ФИО1 и ФИО2 осуждены за неправомерное завладение без цели хищения автомобилем (угон), принадлежащим ФИО16, группой лиц по предварительному сговору. ФИО1 осужден за тайное хищение имущества, принадлежащего ФИО17, с незаконным проникновением в помещение, с причинением значительного материального ущерба на сумму 13350 рублей, группой лиц по предварительному сговору с ФИО3 ФИО1 осужден за незаконное приобретение и хранение без цели сбыта наркотического средства – масла каннабиса (гашишного масла) весом 6,836 граммов в крупном размере. Преступления совершены в &lt;адрес&gt; при обстоятельствах, изложенных в приговоре. Изучив материалы уголовного дела, доводы кассационного представления, президиум находит приговор и апелляционное определение подлежащими изменению по следующим основаниям. В соответствии с частью 1 статьи 40115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законов, повлиявшие на исход дела. По данному делу подобные нарушения допущены. Согласно п.3.2 ст. 72 УК РФ (в редакции Федерального закона от 03 июля 2018 года № 186-ФЗ) в отношении осужденных за преступления, предусмотренные ч.2 ст. 228 УК РФ , время содержания под стражей засчитывается в срок лишения свободы из расчета один день за один день. Как видно из апелляционного определения судебная коллегия, сославшись на п. «б» ч. 3.1 ст. 72 УК РФ (в редакции Федерального закона от 03 июля 2018 года № 186-ФЗ), определила произвести зачет в срок лишения свободы времени содержания ФИО1 под стражей до вступления приговора в законную силу с 31 июля 2018 года по 11 октября 2018 года из расчета один день за полтора дня отбывания наказания в воспитательной колонии. Однако, при этом не учтено, что ФИО1 осужден, в том числе, за совершение преступления, предусмотренного ч.2 ст. 228 УК РФ , в связи с чем, зачет в срок лишения свободы времени содержания под стражей из расчета один день за полтора дня отбывания наказания в воспитательной колонии в отношении данного осужденного необоснован. При зачете в срок лишения свободы времени содержания под стражей ФИО2 судом апелляционной инстанции также допущены нарушения закона. Согласно приговору Уссурийского районного суда Приморского края от 19 апреля 2018 года в срок назначенного ФИО2 наказания зачтено время содержания его под стражей с 8 апреля 2017 года по 18 апреля 2018 года. Данный приговор вступил в законную силу 28 июня 2018 года. Тем самым, ФИО2 содержался под стражей в порядке избранной меры пресечения в виде заключения под стражу с 8 апреля 2017 года по 28 июня 2018 года. По уголовному делу с вынесенным приговором Хорольского районного суда Приморского края от 31 июля 2018 года мера пресечения в отношении ФИО2 в виде заключения под стражу избиралась с 31 июля 2018 года. Следовательно, в период с 29 июня 2018 года по 30 июля 2018 года ФИО2 фактически отбывал наказание в виде реального лишения свободы по приговору Уссурийского районного суда Приморского края от 19 апреля 2018 года. Исходя из вышеизложенного, суд апелляционной инстанции на основании п. «б» ч. 3.1 УК РФ (в редакции Федерального закона от 03 июля 2018 года № 186-ФЗ) в срок лишения свободы из расчета один день за полтора дня отбывания наказания в воспитательной колонии, должен был зачесть время содержания под стражей ФИО2 с 8 апреля 2017 года по 28 июня 2018 года, а также с 31 июля 2018 года по 11 октября 2018 года. Учитывая назначение ФИО2 окончательного наказания по оспариваемому приговору на основании ч.5 ст. 69 УК РФ по совокупности с наказанием, назначенным по приговору Уссурийского районного суда Приморского края от 19 апреля 2018 года, время нахождения ФИО2 под стражей в период с 29 июня 2018 года по 30 июля 2018 года, как период отбывания им наказания по первому приговору следует зачесть в срок отбытия окончательно назначенного наказания из расчета один день за один день отбывания наказания. В силу ст.4016 УПК РФ пересмотр в кассационном порядке приговора по основаниям, влекущим ухудшение положения осужденного, допускается в срок, не превышающий одного года со дня вступления его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Учитывая, что по настоящему уголовному делу допущены существенные нарушения требований уголовного закона, не истёк процессуальный срок для возможности ухудшения положения осужденных, для внесения соответствующих изменений в судебные решения не требуется дополнительного исследования материалов и обстоятельств дела, поэтому президиум считает возможным внести в судебные решения вышеуказанные изменения самостоятельно. На основании изложенного, руководствуясь статьей 40114 УПК РФ, президиум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