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объемно-планировочные и конструкторские решения помещений предприятия общественного питания, предусматривающие последовательность (поточность) технологических процессов, допустила встречные потоки сырья, сырых полуфабрикатов и готовой продукции, использованной и чистой посуды, а именно в одном производственном помещении организован прием и хранение сырья, изготовление и хранение сырых фабрикатов, приготовление кулинарных блюд, через одно окно осуществляется выдача готовых блюд и прием использованной посуды, что является нарушением п.п. 5.1, 8.1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 (далее СП 2.3.6.1079-01);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набор и площади помещений предприятия общественного питания соответствующие мощности организации и обеспечивающие соблюдение санитарных правил и норм, в предприятии отсутствуют складские помещения, отсутствуют сырьевые цеха (для обработки мяса, рыбы, яиц и овощей), моечная столовой посуды, что нарушает требования п. 5.2, 8.4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оборудовала производственное помещение раковиной для мытья рук с подводкой горячей и холодной воды, чем нарушила требования п. 3.3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при работе технологического оборудования исключения возможности контакта сырых и готовых к употреблению продуктов, а именно допустила на одном производственном столе осуществление разных технологических операций по обработке сырья и готовых продуктов, чем нарушила требования п. 6.3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созданы должные условия для мытья столовой посуды ручным и механическим способом, мытье столовой посуды осуществляется в производственном помещении в односекционной моечной ванне, что является нарушением п.п. 6.11, 6.14, 6.15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созданы должные условия для мытья кухонной посуды, мытье кухонной посуды осуществляется совместно со столовой посудой в односекционной моечной ванне, что является нарушением п. 6.16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наличие вывешенных инструкций о правилах мытья посуды и инвентаря с указанием концентраций и объемов, применяемых моющих и дезинфицирующих средств, чем нарушила требования п. 6.21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оборудовала моечные ванны, являющиеся источниками повышенных выделений тепла и влаги локальными вытяжными системами, что является нарушением п.4.5.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Допустила удаление отработанного воздуха из помещений предприятия общественного питания, расположенного на 1-ом этаже пятиэтажного жилого дома, в систему вентиляции жилого дома, а именно воздуховод от теплового оборудования (электрическая плита) выведен в шахту общедомовой вентиляции, что нарушает требования п. 4.6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сохранение маркировочных ярлыков каждого тарного места с указанием срока годности продукции до полного использования продукта, на момент обследования отсутствуют маркировочные ярлыки на мясо птицы, мясо свинины, лимоны, крупы, замороженные нарезанные очищенные овощи - капуста, морковь, лук, фарш куриный, фарш из субпродуктов, что нарушает требования п. 7.29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Допустила к работе сотрудников - поваров ФИО4, ФИО1, у которых в личных медицинских книжках отсутствуют отметки о прохождении гигиенического обучения и аттестации, что нарушает требования п. 13.3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организовала регулярную централизованную стирку и починку санитарной одежды, допустила ее стирку в домашних условиях (договор на стирку санитарной одежды, либо иной документ, подтверждающий централизованную стирку, не представлен), что нарушает требования п. 15.1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организовала производственный контроль в соответствии с осуществляемой стельностью на основании требований санитарных правил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мероприятий», чем нарушила требования п. 14.1 СП 2.3.6.1079-01. Все вышеизложенное является нарушением требований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сырья», то есть ИП ФИО5 допустила нарушение санитарно-эпидемиологических требований, поэтому совершило административное правонарушение, ответственность за которое предусмотрена ст. 6.6 КоАП РФ. В судебном заседании ИП ФИО5 с протоколом согласилась, указав, что в настоящее время клиентов в Доме сестринского ухода нет, самостоятельно приостановили деятельность пищеблока, в настоящее время устраняют нарушения. В судебном заседании защитник, с протоколом согласилась, указала, что нарушения устраняются, считает возможным меру административного наказания в виде приостановления деятельности не применять. Представитель административного органа в суде настаивала на привлечении ИП ФИО5 к административной ответственности, назначении административного наказания в виде приостановления деятельности. Изучив материалы дела, заслушав лиц, участвующих в деле, судья приходит к следующим выводам. В соответствии со ст. 11 Федерального закона от 30 марта 1999 года N 52-ФЗ "О санитарно-эпидемиологическом благополучии населения", юридические лица в соответствии с осуществляемой ими деятельностью обязаны: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 разрабатывать и проводить санитарно-противоэпидемические (профилактические) мероприятия; обеспечивать безопасность для здоровья человека выполняемых работ и оказываемых услуг,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 осуществлять 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транспортировке, хранении и реализации продукции; 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 своевременно информировать население, органы местного самоуправления, органы, осуществляющие федеральный государственный санитарно-эпидемиологический надзор, об аварийных ситуациях, остановках производства, о нарушениях технологических процессов, создающих угрозу санитарно-эпидемиологическому благополучию населения; За нарушение требований законодательства в области обеспечения санитарно-эпидемиологического благополучия населения действующим законодательством, в том числе ст. 55 вышеуказанного Закона, предусмотрена административная ответственность. В соответствии с положениями указанных Санитарных Правил и ст. 39 Федерального закона "О санитарно-эпидемиологическом благополучии населения", соблюдение санитарных правил является обязательным для индивидуальных предпринимателей и юридических лиц. В силу ст. 6.6 КоАП РФ, нарушение санитарно-эпидемиологических требований к организации питания населения в специально оборудованных местах (столовых, ресторанах, кафе, барах и других местах), в том числе при приготовлении пищи и напитков, их хранении и реализации населению, влечет наложение административного штрафа на граждан в размере от одной тысячи до одной тысячи пятисот рублей; на должностных лиц -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 или административное приостановление деятельности на срок до девяноста суток; на юридических лиц - от тридцати тысяч до пятидесяти тысяч рублей или административное приостановление деятельности на срок до девяноста суток.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а также выявление причин и условий, способствовавших совершению административных правонарушений (ст. 24.1 КоАП РФ). Статьей 26.1 КоАП РФ установлено, что по делу об административном правонарушении выяснению подлежат, в частности наличие события административного правонарушения; лицо, совершившее противоправные действия (бездействие), за которые настоящим Кодексом или законом субъекта Российской Федерации предусмотрена административная ответственность; виновность лица в совершении административного правонарушения; иные обстоятельства, имеющие значение для правильного разрешения дела.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обстоятельства, имеющие значение для правильного разрешения дела (ст. 26.2 КоАП РФ). Изучив материалы дела, суд установил, что по состоянию на 11-00 часов ДД.ММ.ГГГГ в предприятии общественного питания в Доме сестринского ухода по адресу: &lt;адрес&gt;, ИП ФИО5 при осуществлении деятельности по организации питания людей, проживающих в Доме сестринского ухода допустила нарушение санитарно-эпидемиологических требований к организации питания населения в специально оборудованных местах,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объемно-планировочные и конструкторские решения помещений предприятия общественного питания, предусматривающие последовательность (поточность) технологических процессов, допустила встречные потоки сырья, сырых полуфабрикатов и готовой продукции, использованной и чистой посуды, а именно в одном производственном помещении организован прием и хранение сырья, изготовление и хранение сырых фабрикатов, приготовление кулинарных блюд, через одно окно осуществляется выдача готовых блюд и прием использованной посуды, что является нарушением п.п. 5.1, 8.1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 (далее СП 2.3.6.1079-01);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набор и площади помещений предприятия общественного питания соответствующие мощности организации и обеспечивающие соблюдение санитарных правил и норм, в предприятии отсутствуют складские помещения, отсутствуют сырьевые цеха (для обработки мяса, рыбы, яиц и овощей), моечная столовой посуды, что нарушает требования п. 5.2, 8.4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оборудовала производственное помещение раковиной для мытья рук с подводкой горячей и холодной воды, чем нарушила требования п. 3.3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при работе технологического оборудования исключения возможности контакта сырых и готовых к употреблению продуктов, а именно допустила на одном производственном столе осуществление разных технологических операций по обработке сырья и готовых продуктов, чем нарушила требования п. 6.3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созданы должные условия для мытья столовой посуды ручным и механическим способом, мытье столовой посуды осуществляется в производственном помещении в односекционной моечной ванне, что является нарушением п.п. 6.11, 6.14, 6.15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созданы должные условия для мытья кухонной посуды, мытье кухонной посуды осуществляется совместно со столовой посудой в односекционной моечной ванне, что является нарушением п. 6.16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наличие вывешенных инструкций о правилах мытья посуды и инвентаря с указанием концентраций и объемов применяемых моющих и дезинфицирующих средств, чем нарушила требования п. 6.21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оборудовала моечные ванны, являющиеся источниками повышенных выделений тепла и влаги локальными вытяжными системами, что является нарушением п.4.5.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Допустила удаление отработанного воздуха из помещений предприятия общественного питания, расположенного на 1-ом этаже пятиэтажного жилого дома, в систему вентиляции жилого дома, а именно воздуховод от теплового оборудования (электрическая плита) выведен в шахту общедомовой вентиляции, что нарушает требования п. 4.6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обеспечила сохранение маркировочных ярлыков каждого тарного места с указанием срока годности продукции до полного использования продукта, на момент обследования отсутствуют маркировочные ярлыки на мясо птицы, мясо свинины, лимоны, крупы, замороженные нарезанные очищенные овощи - капуста, морковь, лук, фарш куриный, фарш из субпродуктов, что нарушает требования п. 7.29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Допустила к работе сотрудников - поваров ФИО4, ФИО1, у которых в личных медицинских книжках отсутствуют отметки о прохождении гигиенического обучения и аттестации, что нарушает требования п. 13.3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организовала регулярную централизованную стирку и починку санитарной одежды, допустила ее стирку в домашних условиях (договор на стирку санитарной одежды, либо иной документ, подтверждающий централизованную стирку, не представлен), что нарушает требования п. 15.1 СП 2.3.6.1079-01;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организовала производственный контроль в соответствии с осуществляемой стельностью на основании требований санитарных правил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мероприятий», чем нарушила требования п. 14.1 СП 2.3.6.1079-01; Были нарушены требования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сырья». Таким образом, установлено, что ИП ФИО5 осуществляет деятельность в предприятии общественного питания в Доме сестринского ухода, по адресу: &lt;адрес&gt;, с нарушением требованием действующего законодательства РФ в сфере обеспечения санитарно-эпидемиологических требований к организации питания населения в специально оборудованных местах. Вина ИП ФИО5 в совершении административного правонарушения подтверждается протоколом об административном правонарушении; протоколом о временном запрете деятельности; протоколом (актом) санитарно-эпидемиологического обследования от ДД.ММ.ГГГГ; предписанием о проведении санитарно-эпидемиологического расследования; сведениями об юридическом лице. Действия ИП ФИО5 следует квалифицировать по ст. 6.6 Кодекса Российской Федерации об административных правонарушениях, как нарушение санитарно-эпидемиологических требований к организации питания населения в специально оборудованных местах (столовых, ресторанах, кафе, барах и других местах), в том числе при приготовлении пищи и напитков, их хранении и реализации населению. При назначении административного наказания судья, смягчающие вину обстоятельства, а также обстоятельств отягчающих вину лица, привлекаемого к административной ответственности не установил. Ранее ИП ФИО5 к административной ответственности за аналогичное правонарушение не привлекалась (сведения у суда отсутствуют). Доказательство того, что на день рассмотрения дело судьей все нарушения устранены, не представлено, договор по приготовлению и доставке обедов № от ДД.ММ.ГГГГ; платежные документы по приобретению посудомоечной машине свидетельствуют лишь о частичном устранении. Однако учитывая степень общественной опасности совершенного правонарушения, ставящего под угрозу жизнь и здоровье граждан, доказательства о принятии на данный момент реальных мер по устранению выявленных нарушений санитарно-эпидемиологических требований, с учетом требований ст. 4.2 и 4.3 КоАП РФ, считаю необходимым назначить административное наказание в виде административного приостановления деятельности на срок 45 суток. Руководствуясь ст. 29.10 Кодекса Российской Федерации об административных правонарушениях,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