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 декабря 2016 года Спасским районным судом Приморского края по п. «з» ч.2 ст. 112 УК РФ к 2 годам лишения свободы условно с испытательным сроком 1 год 8 месяцев, постановлением Спасского районного суда Приморского края от 26 июля 2018 года условное осуждение отменено,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9 февраля 2017 года Спасским районным судом Приморского края по п. «а,г» ч.2 ст. 161 УК РФ к 2 годам 6 месяцам лишения свободы условно с испытательным сроком 2 года; назначенное приговором Спасского районного суда Приморского края от 09 февраля 2017 года отменено. ФИО1 определено для отбывания наказания, назначенного указанным приговором, по п. «а,г» ч.2 ст. 161 УК РФ 3 года лишения свободы. На основании ч.5 ст. 69 УК РФ путем частичного сложения с наказанием, назначенным по приговору Спасского районного суда Приморского края от 21 декабря 2016 года, назначено 3 года 4 месяца лишения свободы с отбыванием наказания в исправительной колонии общего режима. Постановлением Спасского районного суда Приморского края от 11 декабря 2018 года разъяснены неясности, возникшие при исполнении постановления, которыми в резолютивной части постановления Спасского районного суда Приморского края от 26 июля 2018 года исправлена техническая ошибка в виде ошибочно указанной даты приговора. В апелляционном порядке постановления не обжаловались. В кассационном представлении прокурор выражает несогласие с состоявшимися судебными решениями, в связи с существенными нарушениями уголовного закона, поскольку, отменяя условное осуждение, назначенное приговором Спасского районного суда Приморского края от 09 февраля 2017 года, суд необоснованно увеличил назначенное наказание, определив иной срок лишения свободы к отбытию ФИО1, чем ухудшил положение осужденного. Просит изменить судебные решения, снизив назначенное наказание. Заслушав доклад судьи Приморского краевого суда Демидовой Е.В., изложившей материалы, доводы кассационного представления, основания передачи материалов на рассмотрение суда кассационной инстанции, выслушав мнение заместителя прокурора Приморского края Малюкова В.А., поддержавшего доводы кассационного представления, осужденного ФИО1 и адвоката Цой С.П., просивших об отмене постановления об отмене условного осуждения, как незаконного и необоснованного, президиум У С Т А Н О В И Л: ФИО1 по приговору осужден за грабеж, то есть открытое хищение имущества ФИО12, совершенное группой лиц по предварительному сговору, с применением насилия, не опасного для жизни или здоровья. Изучив материалы, доводы кассационного представления, президиум находит постановления подлежащими изменению по следующим основаниям. В соответствии с частью 1 статьи 40115 УПК РФ основаниями отмены или изменения приговора, определения или постановления суда при рассмотрении уголовного дела в кассационном порядке являются существенные нарушения уголовного и (или) уголовно-процессуального законов, повлиявшие на исход дела. По данному делу подобные нарушения допущены. Согласно приговору Спасского районного суда Приморского края от 09 февраля 2017 года ФИО1 признан виновным в совершении преступления, предусмотренного п. «а,г» ч.2 ст. 161 УК РФ , с назначением наказания в виде 2 лет 6 месяцев лишения свободы. На основании ст. 73 УК РФ данное наказание определено условным с испытательным сроком 2 года. Принимая решение об отмене условного осуждения, суд обоснованно указал, что ФИО1 за период отбывания наказания зарекомендовал себя как нарушитель установленного порядка и условий отбывания наказания, уклоняющийся от исполнения обязанностей, возложенных на него приговором суда. Постановлениями Спасского районного суда Приморского края от 14 июля 2017 года и от 29 января 2018 года в отношении ФИО1 продлевался испытательный срок по вышеуказанному приговору в связи с допущенными нарушениями условий отбывания наказания. В связи с нарушениями, выразившимися в отсутствии ФИО1 по месту жительства 7 и 8 марта 2018 года после 22 часов, привлечении его к административной ответственности по ст. 7.17 , ч.1 ст. 20.20 и ст. 20.21 КоАП РФ, а также с проводимыми с 11 мая 2018 года розыскными мероприятиями в отношении ФИО1, скрывшегося от контроля уголовно-исполнительной инспекции, при отсутствии сведений о его местонахождении, суд в соответствии с требованиями ч.3 ст. УК РФ принял обоснованное решение об отмене условного осуждения в отношении осужденного и исполнении наказания, назначенного приговором суда. Однако, при определении размера наказания, подлежащего к отбытию осужденному, суд необоснованно увеличил назначенное по приговору наказание, чем ухудшил положение осужденного. Поэтому, президиум считает необходимым снизить размер наказания, определенного ФИО1 к отбытию, с соответствующим снижением размера окончательно назначенного наказания на основании ч.5 ст. 69 УК РФ . На основании изложенного, руководствуясь статьей 40114 УПК РФ, президиум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