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октября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 признании недействительным протокола заседания комиссии УФСИН России по Республике Коми от 09.03.2017 по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2015-2020 годы в части принятия решения об исключении ФИО1 из сводного списка граждан - участников подпрограммы «Жилище» на 2015-2020 годы: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 возложении обязанности по восстановлению ФИО1 в Сводном списке граждан - участников подпрограммы «Жилище» на 2015-2020 годы. В обоснование требований указано, что решением комиссии, оформленным в виде протокола от 09.03.2017 истца исключили из указанного выше списка по мотиву того, что ФИО1 фактически не проживает в п. ... и что обязательство о сдаче жилья по адресу: ... не выполнимо. Истец с этим не согласна. Указывает, что постоянно проживает в квартире по адресу: ... на условиях социального найма по договору № 153 от 14.03.2017. ФИО1 работает в г. ... и ежедневно совершает туда поездки автотранспортом. В связи этим полагает решение комиссии недействительным и настаивает на восстановлении своих прав. Судом к участию в деле в качестве соответчика привлечено УФСИН России по Республике Коми, а в качестве третьего лица, не заявляющего самостоятельных требований администрация сельского поселения «Вежайка» МР «Усть-Вымский». В судебном заседании ФИО1 на иске настаивала. В ходе рассмотрения дела пояснила, что в п. Вежайка проживала с рождения. Дети также проживали и учились в п. Вежайка. В 2007 году администрация п. Вежайка зарегистрировала ФИО1 с членами семьи по месту жительства по адресу: ... По данному адресу кроме истца еще были зарегистрированы сестры и брат. До 2007 года ФИО1 была зарегистрирована по адресу: ..., однако там никогда не проживала. Изначально на истребуемом учете ФИО1 состояла одна. После рождения сына поставила его на учет. 23 или 27 декабря 2013 истец получила перевод на работу в ... по Республике Коми в г. .... С регистрации в п. Вежайка не снималась. До 2016 года ФИО1 жила и работала в г. ..., снимала там квартирую. В выходные ездила к детям в п. Вежайка. Они жили с бабушкой. На какое-то время забирала дочь ... А.А. с собой в г. ..., устроила ее в школу. ... А.А. некоторое время училась в МОУ «...» г. ..., жила с истцом в съемной квартире, однако потом переехала обратно в п. Вежайка, так как не смогла учиться в .... Сын ... В.В. до 2015 года жил с бабушкой в п. Вежайка. С 2015-2016 годов жил с ФИО1 в г. .... В 2016 году истец с сыном вернулись в п. Вежайка. В 2017 году ФИО1 встала на учет в качестве нуждающегося в улучшении жилищных условий в администрации сельского поселения «Вежайка». В марте 2017 года истцу предоставлена квартира по адресу: ... Сестра истца ... Н.Н. обращалась за получением государственного жилищного сертификата, нам хотели дать одно жилье на всех. В связи с этим я в 2014 году обращалась в Усть-Вымский районный суд с исковым заявлением о признании бывшими членами семьи нанимателя жилого помещения ... Н.Н., так как мы не вели совместное хозяйство. В настоящее время ... Н.Н. проживает в своем жилом помещении, снялась с регистрации по адресу: ... Дочь истца ... А.А. в настоящее время проживает с ... Н.Н. в г. Сыктывкаре. Я являюсь индивидуальным предпринимателем. Езжу каждый день в г. .... Представитель истца позицию доверителя поддержал. Пояснил, что ФИО1 действительно проживала на территории .... Это подтверждается фактами обращений в МЧС в декабре 2016 года и марте 2017 года о ненадлежащем качестве содержания дороги, опросом сотрудниками полиции г. ... по факту кражи, актом ввода в эксплуатацию приборов учёта в жилом помещении, предоставленном по договору социального найма, телефонными звонками от сотрудников администрации п. Вежайка. Представители ответчиков против иска возражали по доводам, изложенным в отзыве. Законный представитель третьего лица ФИО5 пояснил, что ФИО1 было предоставлено жильё на условиях социального найма по адресу: ... Данный дом находится в непосредственной близости от администрации. ФИО5 пояснил, что истец постоянно в данной квартире не проживает, приезжает время от времени, в том числе к матери. Дети с ФИО1 не проживают. Заслушав явившихся, исследовав письменные материалы дела, суд приходит к следующему. Согласно подп. "б" п. 5 Правил выпуска и реализации государственных жилищных сертификатов в рамках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2002 - 2010 годы, утвержденных Постановлением Правительства Российской Федерации от 21.03.2006 N 153 с последующими изменениями и дополнениями, (далее по тексту- Правила) право на участие в подпрограмме имеют граждане, подлежащие переселению из закрытых военных городков, а также поселков учреждений с особыми условиями хозяйственной деятельности. Перечень поселков, переселение граждан из которых осуществляется с использованием субсидии, удостоверяемой сертификатом, утверждается Правительством Российской Федерации по представлению Министерства юстиции Российской Федерации. Указанные Правила, согласно постановлениям Правительства Российской Федерации от 17.12.2010 N 1050 и от 12.07.2011 N 561, подлежат применению и в отношении выпуска и реализации государственных жилищных сертификатов в рамках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2011 - 2015 годы. В дальнейшем Постановлением Правительства РФ от 25.08.2015 N 889 уточнён период Федеральной целевой программы как "на 2015 - 2020 годы". Установлено, что поселок Вежайка Усть-Вымского района Республики Коми входит в перечень поселков учреждений с особыми условиями хозяйственной деятельности уголовно-исполнительной системы, переселение которых осуществляется в рамках Федеральной целевой программы "Жилище", утвержденной Распоряжением Правительства РФ от 03.11.2012 N 2065-р. Пунктом 6 Правил установлено, что в рамках подпрограммы получить социальную выплату, удостоверяемую сертификатом, могут граждане, отвечающие требованиям, указанным в пункте 5 настоящих Правил, и изъявившие такое желание (далее - граждане - участники подпрограммы). По смыслу указанных выше актов снованием для предоставления выплаты является фактическое проживание в граждан в поселках учреждений с особыми условиями хозяйственной деятельности. При этом наличие необходимых условий должно имеет место не только в момент постановки, но и на протяжении всего периода от постановки на учет до реализации права. П. 16.3. Правил установлено, что в случае если гражданином - участником подпрограммы и членами его семьи не принято обязательство о расторжении договора социального найма и об освобождении занимаемого ими жилого помещения, выдача сертификата указанному гражданину не производится. Согласно п. 44 Правил в качестве одного из обязательных документов предоставляемых гражданином для получения сертификата пунктом поименовано обязательство о расторжении договора социального найма жилого помещения, либо о безвозмездном отчуждении находящегося в собственности жилого помещения (жилых помещений) в государственную (муниципальную) собственностьТаким образом, законодатель установил в качестве одного из условий для получения жилищного сертификата не просто проживание поселке, но и владение жилым помещением в соответствующем населенном пункте либо на основании договора социального найма либо на праве собственности. Согласно п. 22 Правил выпуска и реализации государственных жилищных сертификатов, основанием для отказа в признании гражданина участником подпрограммы является: несоответствие гражданина требованиям, указанным в соответствующем подпункте пункта 5 настоящих Правил; непредставление или неполное представление документов, указанных в п. 19 Правил; недостоверность сведений, содержащихся в представленных документах; реализация ранее права на улучшение жилищных условий или обеспечение жилым помещением с использованием социальной выплаты или субсидии, предоставленных за счет средств федерального бюджета. При рассмотрении дела установлено, что на основании заявления от 18.11.2010 за ФИО1 протоколом заседания рабочей группы ФБУ КП-32 ГУФСИН России по Республике Коми № 11 от 23.11.2010 признано право на участие в подпрограмме "Выполнение государственных обязательств по обеспечению жильём категорий граждан, установленных федеральным законодательством" федеральной целевой программы "Жилище" на 2002-2010 годы. ФИО1 (ранее ФИО6) обращалась за включением в программу в дальнейшем 20.05.2013, 18.06.2014, 17.06.2015. Протоколом заседании жилищно-бытовой комиссии по учёту нуждающихся в жилых помещениях сотрудников, служащих и работников, а также по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2015-2020 годы УФСИН России по Республике Коми № 9 от 19.05.2016 внесены изменения в учётные данные ФИО1 и включён в состав участников подпрограммы её сын ... В.В. ** ** **. Протоколом от 09.03.2017 заседания комиссии по реализации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2015-2020 годы ФИО1 исключена из сводного списка участников подпрограммы на основании п. 22 а) Правил в связи с тем, что она фактически не проживает в посёлке с особыми условиями хозяйственной деятельности и что обязательство о сдаче жилого помещения не исполнимо. Как следует из протокола от 09.03.2017 правовым основанием для принятия решения снятии с учета являлся пп. А п. 5 Правил выпуска и реализации государственных жилищных сертификатов в рамках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 утвержденных Постановлением Правительства РФ от 21.03.2006 N 153 (далее - Правила) поскольку заявитель не соответствует требованиям, указанным в соответствующем подпункте пункта 5 настоящих Правил. Согласно п. 3 ст. и ст. Гражданского кодекса Российской Федерации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Злоупотребление правом недопустимо. Из письменных материалов дела, пояснений истца, материалов гражданского дела Усть-Вымского районного суда Республики Коми № 2-1626/2014, материалов учётного дела следует следующее. ФИО1 имела регистрацию по месту жительства в период с 09.12.1997 по неизвестную дату по адресу: .... С 17.12.2007 по 15.03.2017 – по адресу... С 15.03.2017 – по адресу: ... Истец неоднократно представляла обязательство о сдаче (передаче) жилого помещения, расположенного по адресу: ... Однако данное обязательство было неисполнимо, поскольку в материалах учетного дела ФИО1 имеется информация о том, что согласно справки ... по Республике Коми от 19.01.2011 № 32/17-13 дом по адресу ... списан с баланса .... В документах архивного фонда Вежайского сельсовета Усть-Вымского района не значится. По информации администрации п. Вежайка дом списан на дрова. Более того, с декабря 2013 года истец в п. Вежайка не проживала. Так, из искового заявления ФИО1, поданного в Усть-Вымский районный суд Республики Коми 12.09.2014 следует, что в жилом помещении по адресу ... сохраняет регистрацию по месту жительства. Однако фактически с 23.12.2013 проживает в г. ... со своими детьми. По данному иску вынесено решение, которое вступило в законную силу. Сама ФИО1 также указывает, что в период с декабря 2013 года проживала в г. ... в связи с работой в ИК-8. Данные обстоятельства подтверждаются справкой ... по Республике Коми, согласно которой истец проходила службу в данном учреждении с 23.12.2013 по 26.01.2016. Соответственно, в указанный промежуток времени ФИО1 в п. Вежайка не проживала. Оснований полагать, что ФИО1 после 26.01.2016 возвратилась в п. Вежайка для постоянного проживания, у суда не имеется. Так, из выписки из ЕГРЮЛ следует, что истец является индивидуальным предпринимателем с 05.04.2016. Регистрирующим органом по её месту жительства является ИФНС России по г. Сыктывкару. Дочь истца ... А.А. обучалась с МОУ "..." п. Вежайка в период до 13.08.2014 (выбыла в связи с переездом), с 27.02.2015 по 14.08.2015, в МОУ "... " г. ... в период с 06.08.2014 по 27.02.2015; в МБОУ ..." г. ... в период с 17.02.2016 по 26.06.2017. Сын истца ... В.В. посещал детский сад в п. Вежайка в 2014-2015 годах, однако в это время по утверждению самой ФИО1 он проживал с её матерью. С 2016 года ... В.В. посещает детский сад в г. .... В подтверждение факта проживания в п. Вежайка ФИО1 ссылается на то, что обратилась за получением жилья на условиях социального найма в администрацию п. Вежайка. Её заявление было удовлетворено. Действительно, 14.02.017 ФИО1 обратилась в администрацию СП "Вежайка" за признанием её семьи малоимущей для предоставления жилого помещения по договорам социального найма. Постановлением № 05 от 13.03.2017 семья ФИО1 признана малоимущей для предоставления жилого помещения по договорам социального найма. Постановлением № 06 от 13.03.2017 семья ФИО1 принята на учёт в качестве нуждающейся в жилом помещении. Постановлением № 07 от 14.03.2017 ФИО1 на состав семьи 2 человека предоставлено жилое помещение по адресу: ... на условиях социального найма. В тот же день был заключён договор социального найма. Изложенное свидетельствует о том, что ФИО1 не представила доказательств проживания в п. Вежайка на момент принятия оспариваемого решения (09.03.2017). Так, её дети проходили обучение вне пределов п. Вежайка. Сама ФИО1 имела регистрацию в доме по ул. ..., который согласно имеющейся информации списан на дрова. Глава администрации СП "Вежайка" факт постоянного проживания истца в посёлке отрицал. Жилое помещение по договору социального найма в п. Вежайка ФИО1 было предоставлено на основании постановления № 07 от 14.03.2017 и договора социального найма № 154 от 14.03.2017, то есть после принятия оспариваемого протокола. Факты ввода приборов учёта электрической энергии в эксплуатацию 01.08.2017, ввода индивидуальных приборов учёта воды 17.07.2017, опроса сотрудниками полиции 05.07.2017, телефонного обращения в ГУ МЧС России по Республике Коми сами по себе и в совокупности не подтверждают проживания ФИО1 в период до 09.03.2017 проживания в п. Вежайка. С учётом изложенного суд приходит к выводу, что на момент принятия оспариваемого решения – 09.03.2017 ФИО1 не проживала в п. Вежайка и, соответственно, не имела права состоять в Сводном списке граждан - участников подпрограммы «Жилище» на 2015-2020 годы. При таких обстоятельствах исковые требования подлежат оставлению без удовлетворения. Руководствуясь ст. - Гражданского процессуального кодекса Российской Федерации, суд решил: в удовлетворении исковых требований ФИО1 к УФСИН России по Республике Коми и ФКУ ЖКУ УФСИН России по Республике Коми о признании недействительным протокола заседания комиссии УФСИН России по Республике Коми от 09.03.2017 по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2015-2020 годы в части принятия решения об исключении ФИО1 из сводного списка граждан - участников подпрограммы "Жилище" на 2015-2020 годы и о возложении обязанности по восстановлению ФИО1 в сводном списке граждан - участников подпрограммы "Жилище" на 2015-2020 годы отказать. Решение может быть обжаловано сторонами в Верховный Суд Республики Коми в течение месяца с момента составления в окончательной форме через Сыктывкарский городской суд Республики Коми. Председательствующий Попов А.В. Суд: Сыктывкарский городской суд (Республика Коми) (подробнее) Ответчики: ФКУ ЖКУ УФСИН России по РК (подробнее) Судьи дела: Попов Андрей Валерьевич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