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521-П/2025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Куликовой Эллы Юрьевны на нарушение ее конституционных прав пунктами 2.5.1.1.1.1 и 2.5.1.1.2 Административного регламента предоставления государственной услуги города Москвы «Рассмотрение запроса (заявления) о принятии на учет в качестве нуждающихся в жилых помещениях и о внесении изменений в учетное дело»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гражданки Э.Ю.Куликовой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Э.Ю.Куликова оспаривает конституционность следующих положений Административного регламента предоставления государственной услуги города Москвы «Рассмотрение запроса (заявления) о принятии на учет в качестве нуждающихся в жилых помещениях и о внесении изменений в учетное дело» (далее – Регламент; приложение 6 к постановлению Правительства Москвы от 10 сентября 2014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нормативные положения, определяющие отдельные вопросы установления стандарта предоставления государственной услуги о принятии на учет в качестве нуждающихся в жилых помещениях, в том числе в части предоставления заявителями необходимых документов, имеют своей целью сбалансированное обеспечение доступности для граждан данной государственной услуги и эффективности ее предоставления, а потому сами по себе они не могут расцениваться как нарушающие конституционные права заявительницы в указанном ею аспекте. Формально оспаривая нормы Регламента, Э.Ю.Куликова фактически требует оценить их содержание на предмет соответствия Закону города Москвы «Об обеспечении права жителей города Москвы на жилые помещения», что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Куликовой Эллы Юрьевны,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