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223459-П/2016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9 статьи 3 Федерального закона «О внесении изменений в подразделы 4 и 5 раздела I части первой и статью 1153 части третьей Гражданского кодекса Российской Федерации» в связи с жалобой гражданина Е.В.Потоцкого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части 9 статьи 3 Федерального закона «О внесении изменений в подразделы 4 и 5 раздела I части первой и статью 1153 части третьей Гражданского кодекса Российской Федерации». 2 Поводом к рассмотрению дела явилась жалоба гражданина Е.В.Потоцкого.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Л.О.Красавчиковой, исследовав представленные документы и иные материалы, включая письменные отзывы полномочного представителя Совета Федерации в Конституционном Суде Российской Федерации А.И.Александрова и полномочного представителя Президента Российской Федерации в Конституционном Суде Российской Федерации М.В.Кротова,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части 9 статьи 3 Федерального закона от 7 мая 2013 года № 100- ФЗ «О внесении изменений в подразделы 4 и 5 раздела I части первой и статью 1153 части третьей Гражданского кодекса Российской Федерации» установленные положениями Гражданского кодекса Российской Федерации (в редакции данного Федерального закона) сроки исковой давности и правила их исчисления применяются к требованиям, сроки предъявления которых были предусмотрены ранее действовавшим законодательством и не истекли до 1 сентября 2013 года. При этом согласно абзацу второму пункта 2 статьи 200 ГК Российской Федерации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Решением Центрального районного суда города Тулы от 30 января 2014 года были частично удовлетворены требования гражданина 3 Е.В.Потоцкого о взыскании денежных средств по трем договорам займа, которые были заключены им 14 августа 2000 года, 21 августа 2000 года и 20 ноября 2000 года, а также процентов за пользование чужими денежными средствами и судебных издержек. При этом суд исходил из того, что срок исковой давности по данным требованиям не пропущен и подлежит исчислению с 15 августа 2013 года, т.е. по истечении тридцати дней со дня предъявления Е.В.Потоцким требования о возврате денежных средств по указанным договорам (в которых конкретный срок возврата суммы долга установлен не был). Апелляционным определением судебной коллегии по гражданским делам Тульского областного суда от 3 апреля 2014 года решение суда первой инстанции отменено и в удовлетворении требований Е.В.Потоцкого отказано. Как указывалось в определении, срок исковой давности по заявленным требованиям действительно начал течь с 15 августа 2013 года и к моменту вступления в силу Федерального закона «О внесении изменений в подразделы 4 и 5 раздела I части первой и статью 1153 части третьей Гражданского кодекса Российской Федерации» (1 сентября 2013 года) не истек, однако, вопреки мнению суда первой инстанции, к таким требованиям применяются положения о сроке исковой давности и правила его исчисления, предусмотренные пунктом 2 статьи 200 ГК Российской Федерации в редакции данного Федерального закона, в частности о том, что срок исковой давности по обязательствам, срок исполнения которых не определен или определен моментом востребования, во всяком случае не может превышать десяти лет со дня возникновения обязательства; поскольку же с момента возникновения обязательств по договорам займа, заключенным Е.В.Потоцким в 2000 году, прошло более десяти лет, срок исковой давности по его требованиям истек. Определением судьи Тульского областного суда от 5 декабря 2014 года в передаче кассационной жалобы Е.В.Потоцкого на апелляционное определение судебной коллегии по гражданским делам Тульского областного суда было отказано по тем же основаниям. Судья Верховного Суда Российской 4 Федерации, отказывая в передаче кассационной жалобы Е.В.Потоцкого на данное апелляционное определение для рассмотрения в судебном заседании Судебной коллегии по гражданским делам Верховного Суда Российской Федерации, также отметил, что на момент предъявления иска срок исковой давности для защиты нарушенного права Е.В.Потоцкого истек (определение от 26 января 2015 года). Как следует из статей 74, 96 и 97 Федерального конституционного закона «О Конституционном Суде Российской Федерации», Конституционный Суд Российской Федерации по жалобе гражданина на нарушение его конституционных прав и свобод проверяет конституционность законоположений, примененных в деле заявителя, рассмотрение которого завершено в суде, и принимает постановление только по предмету, указанному в жалобе, оценивая как буквальный смысл рассматриваемых законоположений, так и смысл, придаваемый им официальным толкованием или сложившейся правоприменительной практикой, а также исходя из их места в системе правовых норм. Нарушение своих прав, гарантированных статьями 8 (часть 1), 17 (часть 3), 18, 19 (часть 1), 35 (часть 1), 46 (часть 1) и 55 (часть 3) Конституции Российской Федерации, Е.В.Потоцкий усматривает в том, что положения части 9 статьи 3 Федерального закона «О внесении изменений в подразделы 4 и 5 раздела I части первой и статью 1153 части третьей Гражданского кодекса Российской Федерации» во взаимосвязи с пунктом 2 статьи 200 ГК Российской Федерации, выступая основанием для отказа в удовлетворении искового требования по обязательству, возникшему до вступления в силу названного Федерального закона, не отвечают требованиям соразмерности ограничения прав, приводят к чрезмерному вмешательству в порядок исполнения договорных обязательств, возникших до вступления в силу нового правового регулирования, и препятствуют реализации права на судебную защиту. Кроме того, заявитель указывает на отсутствие переходного периода, который 5 позволил бы заинтересованным лицам разрешить споры в судебном порядке до введения в действие нового гражданско-правового регулирования. Соответственно, конституционные права Е.В.Потоцкого затрагиваются оспариваемыми им положениями части 9 статьи 3 Федерального закона «О внесении изменений в подразделы 4 и 5 раздела I части первой и статью 1153 части третьей Гражданского кодекса Российской Федерации», в то время как сама по себе норма абзаца второго пункта 2 статьи 200 ГК Российской Федерации права заявителя в указанном им аспекте не затрагивает, а потому Конституционный Суд Российской Федерации в настоящем деле воздерживается от оценки ее конституционности, в том числе в части установленного ею десятилетнего срока со дня возникновения обязательства для обращения в суд с целью защиты нарушенных прав по обязательствам, срок исполнения которых не определен или определен моментом востребования, а также ее правовой природы и юридической квалификации. Таким образом, предметом рассмотрения Конституционного Суда Российской Федерации по настоящему делу является часть 9 статьи 3 Федерального закона «О внесении изменений в подразделы 4 и 5 раздела I части первой и статью 1153 части третьей Гражданского кодекса Российской Федерации» в той мере, в какой на ее основании решается вопрос о применении к требованиям, сроки предъявления которых были предусмотрены ранее действовавшим законодательством и не истекли до 1 сентября 2013 года, положения абзаца второго пункта 2 статьи 200 ГК Российской Федерации о том, что срок исковой давности не может превышать десяти лет со дня возникновения обязательств, срок исполнения которых не определен или определен моментом востребования.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права и свободы человека и гражданина как высшая ценность являются непосредственно действующими, определяют смысл, содержание и применение законов и обеспечиваются правосудием; все равны перед законом и судом (статьи 2 и 18; статья 19, часть 1). Право на судебную защиту относится к основным 6 неотчуждаемым правам и одновременно выступает гарантией всех других прав и свобод (статья 46, части 1 и 2, Конституции Российской Федерации). Раскрывая конституционное содержание права на судебную защиту,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Гражданскому кодексу Российской Федерации общий срок исковой давности составляет три года со дня, определяемого в соответствии со статьей 200 данного Кодекса (пункт 1 статьи 196). Начало течения срока исковой давности данный Кодекс связывает с моментом, когда лицо узнало или должно было узнать о нарушении своего права и о том, кто является надлежащим ответчиком по иску о защите этого права (пункт 1 статьи 200). Применительно же к отдельным видам требований Гражданским кодексом Российской Федерации и другими законами могут устанавливаться иные правила о начале течения срока исковой давности. Так,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(абзац второй пункта 2 статьи 200 ГК Российской Федерации). Абзац второй пункта 2 статьи 200 ГК Российской Федерации в ранее действовавшей редакции связывал начало течения срока исковой давности по обязательствам, срок исполнения которых не определен или определен моментом востребования, с возникновением у кредитора права предъявить 10 требование об исполнении обязательства и не устанавливал при этом каких- либо сроков, исчисляемых со дня возникновения обязательства. Федеральный закон «О внесении изменений в подразделы 4 и 5 раздела I части первой и статью 1153 части третьей Гражданского кодекса Российской Федерации», которым, среди прочего, были внесены изменения в абзац второй пункта 2 статьи 200 ГК Российской Федерации (пункт 40 статьи 1), вступил в силу с 1 сентября 2013 года; его переходными положениями предусмотрено, что новые сроки исковой давности и правила их исчисления применяются к требованиям, сроки предъявления которых были предусмотрены ранее действовавшим законодательством и не истекли до указанной даты (часть 9 статьи 3). Данный Федеральный закон был официально опубликован на «Официальном интернет-портале правовой информации» (www.pravo.gov.ru) 8 мая 2013 года. Заявитель по настоящему делу – гражданин Е.В.Потоцкий, как следует из представленных в Рассматриваемое правовое регулирование не согласуется также с выводом Конституционного Суда Российской Федерации о том, что внесение изменений в действующее правовое регулирование, оказывающих неблагоприятное воздействие на правовое положение граждан, должно сопровождаться соблюдением принципа поддержания доверия граждан к закону и действиям государства, который предполагает сохранение разумной стабильности правового регулирования и недопустимость внесения произвольных изменений в действующую систему норм, а также в случае необходимости – предоставление гражданам возможности в течение некоторого переходного периода адаптироваться к вносимым изменениям (Постановление от 24 мая 2001 года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части 9 статьи 3 Федерального закона «О внесении изменений в подразделы 4 и 5 раздела I части первой и статью 1153 части третьей Гражданского кодекса Российской Федерации», на основании которых норма абзаца второго пункта 2 статьи 200 ГК Российской Федерации о том, что срок исковой давности не может превышать десяти лет со дня возникновения обязательства, срок исполнения которого не определен или определен моментом востребования, подлежит применению к требованиям, сроки предъявления которых были предусмотрены ранее действовавшим законодательством и не истекли до 1 сентября 2013 года, не соответствуют Конституции Российской Федерации, ее статьям 1 (часть 1), 17 (части 1 и 3), 34 (часть 1), 35 (часть 1), 46 (часть 1) и 55 (часть 3), а следовательно, эти законоположения не могут рассматриваться в качестве основания для применения данной нормы абзаца второго пункта 2 статьи 200 ГК Российской Федерации к указанным требованиям. Сказанное не исключает право федерального законодателя внести коррективы в переходные положения Федерального закона «О внесении изменений в подразделы 4 и 5 раздела I части первой и статью 1153 части третьей Гражданского кодекса Российской Федерации», установив – с учетом даты вступления в силу настоящего Постановления – разумный срок, в течение которого исковая давность не считается истекшей и кредитор по обязательствам, срок исполнения которых не определен или определен моментом востребования, в случаях, когда на момент вступления в силу абзаца второго пункта 2 статьи 200 ГК Российской Федерации в новой редакции установленный им десятилетний срок для защиты нарушенного права истек, может, в частности, предъявив требования об исполнении обязательства в судебном порядке, рассчитывать на получение эффективной судебной защиты. Исходя из изложенного и руководствуясь статьями 471, 71, 72, 74, 75, 78, 79 и 100 Федерального конституционного закона «О Конституционном 16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9 статьи 3 Федерального закона «О внесении изменений в подразделы 4 и 5 раздела I части первой и статью 1153 части третьей Гражданского кодекса Российской Федерации» не соответствующей Конституции Российской Федерации, ее статьям 1 (часть 1), 17 (части 1 и 3), 34 (часть 1), 35 (часть 1), 46 (часть 1) и 55 (часть 3), в той мере, в какой на ее основании решается вопрос о применении к требованиям, сроки предъявления которых были предусмотрены ранее действовавшим законодательством и не истекли до 1 сентября 2013 года, положения абзаца второго пункта 2 статьи 200 ГК Российской Федерации о том, что срок исковой давности не может превышать десяти лет со дня возникновения обязательств, срок исполнения которых не определен или определен моментом востребования.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гражданина Потоцкого Евгения Вячеславовича, разрешенное на основании признанных не соответствующими Конституции Российской Федерации положений части 9 статьи 3 Федерального закона «О внесении изменений в подразделы 4 и 5 раздела I части первой и статью 1153 части третьей Гражданского кодекса Российской Федерации», подлежит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17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