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175953-П/2014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частей третьей и девятой статьи 115 Уголовно-процессуального кодекса Российской Федерации в связи с жалобами общества с ограниченной ответственностью «Аврора малоэтажное строительство» и граждан В.А.Шевченко и М.П.Эйдлена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положений частей третьей и девятой статьи 115 УПК Российской Федерации. 2 Поводом к рассмотрению дела явились жалобы ООО «Аврора малоэтажное строительство» и граждан В.А.Шевченко и М.П.Эйдлена.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Г.А.Жилина,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115 УПК Российской Федерации, предусматривающей в качестве меры процессуального принуждения наложение ареста на имущество, применяемое для обеспечения исполнения приговора в части гражданского иска, других имущественных взысканий или возможной конфискации имущества, следователь с согласия руководителя следственного органа, а также дознаватель с согласия прокурора возбуждают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(часть первая); арест может быть наложен на имущество, находящееся у других лиц,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преступления либо для финансирования терроризма, экстремистской деятельности (экстремизма), организованной группы, незаконного вооруженного 3 формирования, преступного сообщества (преступной организации) (часть третья); наложение ареста на имущество отменяется на основании постановления, определения лица или органа, в производстве которого находится уголовное дело, когда в применении этой меры отпадает необходимость (часть девятая). По уголовному делу, возбужденному 31 августа 2009 года по признакам ряда преступлений, обвиняемым инкриминировалось, в частности, мошенничество (часть четвертая статьи 159 УК Российской Федерации), выразившееся в хищении под видом кредитования юридических лиц (в том числе ЗАО «Центральная девелоперская компания») денежных средств у АО «БТА Банк», на которые были приобретены земельные участки, в дальнейшем – после снятия обременений по ипотеке с помощью подложных, по версии следствия, соглашений – разделенные на более мелкие и перешедшие в собственность третьих лиц по возмездным сделкам. В связи с продолжающимся производством предварительного следствия по данному уголовному делу Тверской районный суд города Москвы удовлетворил ходатайство следователя о наложении ареста на земельные участки, право собственности на часть которых по договору купли-продажи от 20 сентября 2010 года, заключенному с ЗАО «Центральная девелоперская компания», было зарегистрировано за ООО «Аврора малоэтажное строительство», с запретом распоряжаться и пользоваться ими (постановление от 9 августа 2012 года, оставленное без изменения кассационным определением судебной коллегии по уголовным делам Московского городского суда от 12 декабря 2012 года). В обоснование своего решения суд сослался на наличие достаточных данных полагать, что эти земельные участки до их разделения были приобретены в результате преступных действий обвиняемых, а также на необходимость обеспечить исполнение приговора в части гражданского иска и других имущественных взысканий. В удовлетворении надзорных жалоб ООО 4 «Аврора малоэтажное строительство» на указанные судебные решения было отказано постановлением судьи Московского городского суда от 18 марта 2013 года и постановлением судьи Верховного Суда Российской Федерации от 31 июля 2013 года. Без удовлетворения оставлена и поданная в порядке статьи 125 УПК Российской Федерации жалоба ООО «Аврора малоэтажное строительство» о признании незаконным и необоснованным постановления следователя от 8 февраля 2013 года, отклонившего ходатайство заявителя о снятии ареста с принадлежащих ему земельных участков (постановление Тверского районного суда города Москвы от 4 июня 2013 года, оставленное без изменения апелляционным определением судебной коллегии по уголовным делам Московского городского суда от 24 июля 2013 года). Как полагает ООО «Аврора малоэтажное строительство», части третья и девятая статьи 115 УПК Российской Федерации во взаимосвязи со статьей 162 данного Кодекса, закрепляющей сроки предварительного следствия, не соответствуют статьям 8, 34 (часть 1), 35 (части 1–3), 46 (часть 1), 49 (часть 1) и 55 (часть 3) Конституции Российской Федерации в той мере, в какой они не обязывают следователя по истечении определенного срока снять арест с имущества лица, не являющегося участником уголовного судопроизводства, или предъявить владельцу этого имущества обвинение. Кроме того, заявитель оспаривает конституционность статей 38, 122, 125, 161, 165, 216 и 217 УПК Российской Федерации, как не предусматривающих надлежащего механизма защиты прав лица, не являющегося в уголовном судопроизводстве подозреваемым, обвиняемым или лицом, несущим по закону материальную ответственность за их действия, т.е. лицом, которое в соответствии с Гражданским кодексом Российской Федерации несет ответственность за вред, причиненный преступлением, в случае наложения ареста на его имущество на основании части третьей статьи 115 УПК Российской Федерации. 5 По фактам злоупотребления должностными полномочиями и хищения имущества рядом должностных лиц Главного управления МЧС России по Ямало-Ненецкому автономному округу было возбуждено уголовное дело по признакам преступлений, предусмотренных частями первой и третьей статьи 285 и частью четвертой статьи 160 УК Российской Федерации. Постановлением Басманного районного суда города Москвы от 7 октября 2010 года было удовлетворено ходатайство следователя о наложении ареста на недвижимое имущество – квартиру, право собственности на которую зарегистрировано 13 сентября 2001 года за гражданином В.А.Шевченко, проходящим службу в органах государственного пожарного надзора и лично не причастным к совершению преступлений. По версии органов предварительного следствия, выделение ему квартиры в собственность могло являться попыткой одного из обвиняемых придать видимость законности своим преступным действиям, выразившимся в растрате чужого имущества и связанным с инвестированием в строительство жилого дома, часть квартир которого была передана затем в собственность сотрудников органов государственного пожарного надзора. Постановлением следователя от 15 сентября 2011 года производство по данному уголовному делу было приостановлено в связи с тем, что обвиняемые скрылись от следствия. Постановлениями должностных лиц следственного органа от 3 октября 2012 года, 4 марта 2013 года и 19 марта 2014 года отказано в удовлетворении ходатайства В.А.Шевченко об отмене ареста на его квартиру. Поданная в порядке статьи 125 УПК Российской Федерации жалоба В.А.Шевченко на постановления руководителя следственного органа от 4 марта 2013 года, отказавшего в удовлетворении ходатайства заявителя об отмене ареста на его квартиру, оставлена без удовлетворения Салехардским городским судом Ямало-Ненецкого автономного округа (постановление от 16 апреля 2013 года, оставленное без 6 изменения апелляционным определением судебной коллегии по уголовным делам суда Ямало-Ненецкого автономного округа от 13 июня 2013 года). В передаче кассационной жалобы В.А.Шевченко на указанные судебные решения для рассмотрения в судебном заседании суда кассационной инстанции отказано постановлением судьи суда Ямало-Ненецкого автономного округа от 27 января 2014 года. Заявитель просит признать части третью и девятую статьи 115 УПК Российской Федерации не соответствующими статьям 35 (части 2 и 3), 49 и 55 (часть 3) Конституции Российской Федерации в той мере, в какой они позволяют в случае приостановления производства предварительного следствия по уголовному делу неограниченно долго применять наложение ареста на имущество лиц, не являющихся в уголовном судопроизводстве подозреваемыми, обвиняемыми, не наделяя их при этом процессуальными правами, позволяющими эффективно защищать свое право собственности. По уголовному делу, возбужденному 14 февраля 2012 года в отношении неустановленного лица по признакам преступления, предусмотренного частью четвертой статьи 159 УК Российской Федерации (мошенничество в особо крупном размере), потерпевшим было признано ООО «Транспортные системы», которому был причинен материальный ущерб на сумму 216 миллионов рублей вследствие перехода права собственности на нежилые помещения без оплаты к покупателю С., в дальнейшем совершившему их отчуждение в пользу гражданина М.П.Эйдлена. Для обеспечения исполнения приговора в части конфискации имущества, возмещения причиненного ущерба, в целях исключения возможности заключения сделок, предметом которых могут являться указанные нежилые помещения, а также обеспечения исполнения приговора в части имущественных взысканий постановлением Дзержинского районного суда города Санкт-Петербурга от 27 марта 2012 года (оставлено без изменения кассационным определением судебной коллегии по уголовным 7 делам Санкт-Петербургского городского суда от 4 июля 2012 года) разрешено наложение ареста на нежилые помещения, принадлежащие на праве собственности М.П.Эйдлену, с запретом распоряжаться ими. В обоснование своего решения суд сослался на наличие убедительных оснований полагать, что данное недвижимое имущество до его отчуждения в пользу М.П.Эйдлена было получено С. в результате преступных действий. Постановлением судьи Санкт-Петербургского городского суда от 11 января 2013 года и постановлением судьи Верховного Суда Российской Федерации от 24 сентября 2013 года в удовлетворении надзорных жалоб М.П.Эйдлена на указанные судебные решения отказано. По мнению заявителя, часть третья статьи 115 УПК Российской Федерации не соответствует статьям 35 (части 1–3) и 55 (часть 3) Конституции Российской Федерации, поскольку – по смыслу, придаваемому ей правоприменительной практикой, – несоразмерно ограничивает право собственности, позволяя налагать арест на имущество лица, не являющегося подозреваемым, обвиняемым по уголовному делу, притом что лицо, подлежащее привлечению в качестве подозреваемого, обвиняемого, не установлено и, следовательно, отсутствуют основания полагать, что материальную ответственность за его действия должен нести собственник имущества, спор относительно которого разрешен к тому же в порядке гражданского судопроизводства. В соответствии со статьями 3, 36,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свобода экономической деятельности, признаются и защищаются равным образом все формы собственности; право частной собственности, относящееся к основным правам человека, подлежит защите со стороны государства и наряду с другими правами и свободами человека и гражданина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(статьи 2, 8, 18 и 34; статья 35, части 1–3; статья 46, части 1 и 2; статья 118, часть 2; статья 128, часть 3). В силу фундаментальных принципов верховенства права и юридического равенства вмешательство государства в отношения собственности, как неоднократно подчеркивал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Предусмотренная статьей 115 УПК Российской Федерации мера процессуального принуждения в виде наложения ареста на имущество в ходе производства предварительного расследования по уголовному делу применяется как в публично-правовых целях – для обеспечения возможной конфискации имущества, имущественных взысканий в виде процессуальных издержек или штрафа в качестве меры уголовного наказания, а также для сохранности имущества, относящегося к вещественным доказательствам по уголовному делу, так и в целях защиты субъективных гражданских прав лиц, потерпевших от преступления. Часть третья статьи 115 УПК Российской Федерации допускает наложение ареста на имущество, если есть достаточные основания полагать, что оно получено в результате преступных действий подозреваемого, обвиняемого. Лица, на имущество которых распространяется действие данной нормы, не являются подозреваемыми, обвиняемыми и не подлежат привлечению в качестве гражданских ответчиков, каковыми согласно части первой статьи 54 УПК Российской Федерации могут быть физические или юридические лица, несущие в соответствии с Гражданским кодексом Российской Федерации ответственность за вред, причиненный преступлением. На указанных в части третьей статьи 115 УПК Российской Федерации лиц, в чьем законном владении (собственности) находится имущество, предположительно полученное в результате преступных действий подозреваемого, обвиняемого, имущественная ответственность не 14 возлагается – в противном случае применению подлежит часть первая той же статьи. Как следует из статьи 115 УПК Российской Федерации во взаимосвязи с его статьей 1601 и частью пятой статьи 165, наложение ареста на имущество производится следователем или дознавателем, по общему правилу, на основании постановления судьи (за исключением случаев, не терпящих отлагательства) для предотвращения сокрытия или отчуждения имущества, необходимого для обеспечения гражданского иска, других имущественных взысканий или возможной конфискации, в том числе при неустановлении или неполном установлении обстоятельств, подлежащих согласно статье 73 данного Кодекса доказыванию по уголовному делу. При этом в силу пункта 21 части первой статьи 81 и пункта 31 части второй статьи 82 УПК Российской Федерации деньги, ценности и иное имущество, полученные в результате совершения преступления, признаются вещественными доказательствами и, будучи обнаруженными при производстве следственных действий, подлежат аресту в порядке, установленном статьей 115 данного Кодекса. При разрешении уголовного дела, в том числе приговором суда, указанное имущество, если его принадлежность установлена судом, может быть возвращено законному владельцу (пункт 4 части третьей статьи 81 УПК Российской Федерации), конфисковано, если лицо, принявшее имущество, знало или должно было знать, что оно получено в результате преступных действий (часть третья статьи 1041 УК Российской Федерации), или использовано для возмещения вреда, причиненного преступлением (статья 1043 УК Российской Федерации), причем возмещение вреда потерпевшему возможно лишь по его требованию, заявленному с соблюдением правил об исковой давности. Соответственно, как по буквальному смыслу части третьей статьи 115 УПК Российской Федерации, так и по смыслу, придаваемому ей правоприменительной практикой, наложение ареста на имущество лица, которое не является подозреваемым, обвиняемым и не привлекается по 15 уголовному делу в качестве гражданского ответчика, допускается лишь в публично-правовых целях обеспечения предполагаемой конфискации имущества или сохранности имущества, относящегося к вещественным доказательствам по данному уголовному делу, и лишь при условии, что относительно этого имущества имеются достаточные, подтвержденные доказательствами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преступления либо для финансирования преступной деятельности. Пролонгация действия данной меры процессуального принуждения, первоначально примененной в неотложной ситуации, также должна осуществляться с учетом данных, которые получены в результате дальнейшего расследования и свидетельствуют о возможности применения по приговору суда конфискации имущества, на которое наложен арест, о необходимости его сохранности как вещественного доказательства по уголовному делу и позволяют оценить, действительно ли арестованное имущество приобретено у лица, не имевшего права его отчуждать (о чем приобретатель не знал и не мог знать), знал или должен был знать владелец арестованного имущества, что оно получено в результате преступных действий, причастен ли он к совершению преступления, на каком основании (возмездно или безвозмездно) приобретено имущество. При этом не исключается сохранение действия правового режима ареста имущества для обеспечения – при эффективном судебном контроле – частноправовых целей возмещения потерпевшему вреда, причиненного преступлением, если по делу будет заявлен гражданский иск и владелец арестованного имущества подлежит привлечению в качестве гражданского ответчика. Однако в таком случае пролонгация ареста имущества должна осуществляться на основании части первой статьи 115 УПК Российской Федерации. 16 Положения частей третьей и девятой статьи 115 УПК Российской Федерации, предусматривая возможность наложения ареста на имущество, находящееся у лиц, не являющихся подозреваемыми, обвиняемыми или гражданскими ответчиками по уголовному делу, вплоть до его отмены решением должностного лица или органа, в производстве которого находится данное уголовное дело, когда в применении этой меры отпадает необходимость, не устанавливают срок, по истечении которого ее законность и обоснованность могут быть подвергнуты судебному контролю, притом что вопрос об отмене наложения ареста на имущество решается по усмотрению дознавателя либо следователя, которые вправе самостоятельно принимать процессуальные решения (пункт 3 части второй статьи 38 и пункт 1 части третьей статьи 41 УПК Российской Федерации). Это означает, что в существующей системе правового регулирования срок действия меры процессуального принуждения в виде наложения ареста на имущество в высокой степени зависит от факторов, влияющих на длительность предварительного расследования и судебного разбирательства по уголовному делу, общие сроки проведения которых обусловливают продолжительность применения этой меры (статьи 162, 223, 2266, 227 и 233 УПК Российской Федерации), а предельные сроки ограничены лишь сроками давности (статья 78 УК Российской Федерации). Не содержит уголовно- процессуальный закон и специальных предписаний относительно отмены или, напротив, пролонгации наложения ареста на имущество в случаях приостановления предварительного следствия по основаниям, предусмотренным статьей 208 УПК Российской Федерации, допуская тем самым, как указал</w:t>
      </w:r>
    </w:p>
    <w:p>
      <w:pPr>
        <w:pStyle w:val="Heading3"/>
      </w:pPr>
      <w:r>
        <w:rPr>
          <w:rFonts w:ascii="Times New Roman" w:hAnsi="Times New Roman" w:eastAsia="Times New Roman" w:cs="Times New Roman"/>
          <w:b/>
          <w:i w:val="0"/>
          <w:sz w:val="22"/>
        </w:rPr>
        <w:t>Пункт 4. Доводы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Таким образом, положения частей третьей и девятой статьи 115 УПК Российской Федерации не соответствуют Конституции Российской Федерации, ее статьям 35 (части 1–3), 46 (часть 1) и 55 (часть 3), в той мере, в какой этими положениями в системе действующего правового регулирования не предусматривается надлежащий правовой механизм, применение которого – при сохранении баланса между публично- правовыми и частноправовыми интересами – позволяло бы эффективно защищать в судебном порядке права и законные интересы лиц, не являющихся подозреваемыми, обвиняемыми или гражданскими ответчиками по уголовному делу, право собственности которых ограничено чрезмерно длительным наложением ареста на принадлежащее им имущество, предположительно полученное в результате преступных действий подозреваемого, обвиняемого.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направленные на ограничение срока (продолжительности) применения наложения ареста на имущество лиц, не являющихся подозреваемыми, обвиняемыми и гражданскими ответчиками по уголовному делу, разумность и необходимость которого должны определяться судом в процедурах, обеспечивающих собственников арестованного имущества процессуальными правами, необходимыми для 20 защиты их права собственности от необоснованного или чрезмерно длительного ограничения. Впредь до внесения в действующее правовое регулирование надлежащих изменений, вытекающих из настоящего Постановления, суд при принятии решения об удовлетворении ходатайства органа предварительного расследования о наложении ареста на имущество лиц, не являющихся подозреваемыми, обвиняемыми и гражданскими ответчиками по уголовному делу, должен указывать в соответствующем постановлении разумный и не превышающий установленных законом сроков предварительного расследования срок действия данной меры процессуального принуждения, который при необходимости может быть продлен судом. По уголовным делам, по которым наложение ареста на имущество уже применяется, вопросы, связанные с необходимостью его сохранения и сроком применения, подлежат разрешению судом по соответствующим жалобам или ходатайствам заинтересованных лиц. Продление срока наложения ареста на имущество осуществляется с учетом результатов предварительного расследования, свидетельствующих, в частности, о возможности применения по приговору суда конфискации имущества, на которое наложен арест, о необходимости его сохранности как вещественного доказательства по уголовному делу, а также позволяющих оценить, действительно ли арестованное имущество приобретено у лица, которое не имело права его отчуждать (о чем приобретатель не знал и не мог знать), знал или должен был знать владелец арестованного имущества, что оно получено в результате преступных действий, причастен ли он к совершению преступления и подлежит ли привлечению к уголовной ответственности, возмездно или безвозмездно приобретено имущество, имеются ли основания для наложения ареста на имущество в соответствии с частью первой статьи 115 УПК Российской Федерации для обеспечения исполнения приговора в части гражданского иска, в том числе с учетом соблюдения правил о сроках исковой давности и 21 привлечения владельца арестованного имущества в качестве гражданского ответчика. Исходя из изложенного и руководствуясь статьями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частей третьей и девятой статьи 115 УПК Российской Федерации не соответствующими Конституции Российской Федерации, ее статьям 35 (части 1–3), 46 (часть 1) и 55 (часть 3), в той мере, в какой этими положениями в системе действующего правового регулирования не предусматривается надлежащий правовой механизм, применение которого – при сохранении баланса между публично- правовыми и частноправовыми интересами – позволяло бы эффективно защищать в судебном порядке права и законные интересы лиц, не являющихся подозреваемыми, обвиняемыми или гражданскими ответчиками по уголовному делу, право собственности которых ограничено чрезмерно длительным наложением ареста на принадлежащее им имущество, предположительно полученное в результате преступных действий подозреваемого, обвиняемого.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изменения, направленные на ограничение срока (продолжительности) применения наложения ареста на имущество, разумность и необходимость которого должны определяться судом в процедурах, обеспечивающих предоставление собственникам арестованного имущества процессуальных прав, 22 необходимых для защиты их права собственности от необоснованного или чрезмерно длительного ограничения.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по делам общества с ограниченной ответственностью «Аврора малоэтажное строительство», граждан Шевченко Владимира Анатольевича и Эйдлена Марка Павловича, основанием для вынесения которых положения частей третьей и девятой статьи 115 УПК Российской Федерации послужили в той мере, в какой они признаны настоящим Постановлением не соответствующими Конституции Российской Федерации, подлежат пересмотру,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