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533345-П/2021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третьей статьи 131 и статьи 132 Уголовно-процессуального кодекса Российской Федерации, а также пункта 30 Положения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 в связи с жалобой гражданки Э.Р.Юровских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части третьей статьи 131 и статьи 132 УПК Российской 2 Федерации, а также пункта 30 Положения, утвержденного Постановлением Правительства Российской Федерации от 1 декабря 2012 года № 1240. Поводом к рассмотрению дела явилась жалоба гражданки Э.Р.Юровских.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заявительницей положения. Заслушав сообщение судьи-докладчика С.М.Казанцева,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Э.Р.Юровских, обратившаяся в 15 июня 2012 года Э.Р.Юровских обратилась в прокуратуру Кировского района города Астрахани, требуя привлечь к уголовной ответственности лиц, действия (бездействие) которых привели при родоразрешении к гибели двух ее детей, а также причинили вред здоровью ее новорожденной дочери. В результате ее неоднократных обращений в правоохранительные органы 11 апреля 2014 года возбуждено уголовное дело о халатности, по которому заявительница признана потерпевшей. Для защиты своих прав и прав дочери в тот же день Э.Р.Юровских заключила соглашение об оказании юридической помощи с адвокатским бюро, а 9 апреля 2017 года – договор с адвокатом. Уголовное дело окончательно прекращено 30 января 2018 года в связи со смертью подозреваемого. Э.Р.Юровских подала в Ленинский районный суд города Астрахани заявление к Министерству финансов Российской Федерации о возмещении процессуальных издержек в виде расходов, понесенных ею на оплату труда представителей. Отказывая 9 июня 2018 года в принятии заявления на основании пункта 1 части первой статьи 134 ГПК Российской Федерации, суд указал, что оно не подлежит рассмотрению в порядке гражданского судопроизводства, а заявительнице следует обратиться с ее требованием к следователю в порядке статьи 131 УПК Российской Федерации. В ответ на ходатайство о возмещении процессуальных издержек руководитель следственного отдела по Советскому району города Астрахани 4 следственного управления Следственного комитета Российской Федерации по Астраханской области сообщил заявительнице, что оснований для такого возмещения не имеется. Постановлением Советского районного суда города Астрахани от 3 июля 2018 года ей отказано в принятии к рассмотрению по правилам статьи 125 УПК Российской Федерации жалобы на бездействие следователя, в чьем производстве находилось уголовное дело, в части невынесения постановления по ходатайству. Судом апелляционной инстанции это решение отменено, а материал направлен на новое рассмотрение. Последовавшее решение суда первой инстанции – об отказе в удовлетворении жалобы – вновь отменено судом апелляционной инстанции, который, признав незаконными бездействие следователя и ответ руководителя следственного отдела, обязал последнего устранить допущенное нарушение. 13 января 2019 года следователь вынес постановление о соответствующей выплате, но оно отменено руководителем следственного отдела. 26 февраля 2019 года следователем вынесено новое постановление – о выплате 7840 рублей из расчета 980 рублей за один день участия адвокатов в производстве следственных и иных процессуальных действий. Данная сумма выплачена потерпевшей. Тем не менее 6 мая 2019 года суд, рассмотрев ее жалобу, признал постановление следователя незаконным и необоснованным, поскольку, в частности, Э.Р.Юровских понесены расходы на представителей, связанные не только с участием в следственных действиях, но и с реализацией иных прав, принадлежащих ей как потерпевшей, а следователь не учел объем и сложность дела и не привел мотивов, по которым решение о выплате в размере, определенном заявительницей, не принято. 29 ноября 2019 года отказ следователя в удовлетворении соответствующего ходатайства Э.Р.Юровских опять признан судом неправомерным. 20 января 2020 года следователем вынесено постановление о возмещении процессуальных издержек в сумме 37 800 рублей, которая выплачена потерпевшей 11 февраля, а 18 мая суд вновь нашел данное 5 решение незаконным и необоснованным, сославшись на то, что следователь при расчете издержек ошибочно руководствовался положениями, регламентирующими порядок расчета вознаграждения адвоката, участвующего в уголовном судопроизводстве в качестве защитника по назначению. 3 июля 2020 года следователь постановил выплатить заявительнице 35 840 рублей, но это решение, по ее утверждению, исполнено не было, а, напротив, 8 сентября 2020 года признано незаконным и необоснованным Советским районным судом города Астрахани, обязавшим следователя устранить допущенное нарушение. Требование же об индексации сумм процессуальных издержек, заявленное Э.Р.Юровских, судом не было разрешено. Кроме того, заявительница обращалась в Ленинский районный суд города Астрахани с ходатайством о возмещении процессуальных издержек в порядке статей 131 и 132 УПК Российской Федерации, полагая, что решение о том должно быть принято в судебном, а не в досудебном порядке. В принятии ходатайства отказано постановлением от 28 июня 2019 года, с чем согласились вышестоящие суды (апелляционное постановление Астраханского областного суда от 8 августа 2019 года, постановления судьи Четвертого кассационного суда общей юрисдикции от 18 августа 2020 года и судьи Верховного Суда Российской Федерации от 26 ноября 2020 года об отказе в передаче кассационных жалоб для рассмотрения в судебном заседании суда кассационной инстанции). Э.Р.Юровских просит признать оспариваемые ею нормы противоречащими статьям 2, 15 (часть 4), 17, 18, 19, 45, 46 (части 1 и 2) и 52 Конституции Российской Федерации в той мере, в какой в системе действующего правового регулирования и по смыслу, придаваемому им правоприменительной практикой, они в случае прекращения уголовного дела на досудебной стадии по нереабилитирующему основанию исключают для потерпевшего возможность обратиться непосредственно в суд за возмещением понесенных в ходе предварительного расследования 6 процессуальных издержек, не предусматривают индексации сумм этих издержек и не закрепляют предельных сроков рассмотрения ходатайства потерпевшего об их возмещении. Между тем, как видно из представленных материалов, заявительница фактически оспаривает конституционность не всей статьи 132 УПК Российской Федерации, а лишь ее части первой о взыскании процессуальных издержек с осужденных или их возмещении за счет средств федерального бюджета. Следовательно, в том, что касается проверки конституционности ее частей второй – девятой, производство по настоящему делу подлежит прекращению в силу статьи 68 Федерального конституционного закона «О Конституционном Суде Российской Федерации». Таким образом, часть третья статьи 131 и часть первая статьи 132 УПК Российской Федерации, а также пункт 30 Положения, утвержденного Постановлением Правительства Российской Федерации от 1 декабря 2012 года № 1240, являются предметом рассмотрения Конституционного Суда Российской Федерации по настоящему делу постольку, поскольку в случае прекращения уголовного дела на досудебной стадии по нереабилитирующим основаниям на их основе решаются вопросы: о порядке и размере возмещения за счет средств федерального бюджета процессуальных издержек в виде расходов, понесенных потерпевшим на вознаграждение его представителя; об индексации сумм таких процессуальных издержек; о сроках рассмотрения ходатайства потерпевшего о возмещении процессуальных издержек.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гарантирует каждому судебную защиту его прав и свобод (статья 46, часть 1). По смыслу ее статей 1 (часть 1), 2, 4 (часть 2), 15, 17, 18, 19 и 118 (часть 1) в России, чья правовая система основана на принципе верховенства права как неотъемлемом элементе правового государства, право на судебную защиту относится к основным неотчуждаемым правам и свободам и одновременно выступает гарантией 7 всех других прав и свобод, а правосудие по своей сути может признаваться таковым, только если оно отвечает общеправовым требованиям равенства и справедливости и обеспечивает эффективное восстановление в правах. Этому, как подчеркивал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развитие конституционных положений Уголовно-процессуальный кодекс Российской Федерации устанавливает, что потерпевшему обеспечивается возмещение расходов, понесенных в связи с его участием в ходе предварительного расследования и в суде, включая расходы на представителя, а суммы, выплачиваемые потерпевшему на покрытие расходов, связанных с выплатой вознаграждения его представителю, относятся к числу процессуальных издержек (часть третья статьи 42 и пункт 11 части второй статьи 131). 9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четвертой статьи 131 УПК Российской Федерации процессуальный механизм, закрепляющий порядок и размеры возмещения процессуальных издержек (за исключением предусмотренных пунктами 2 и 8 части второй той же статьи), должен быть установлен Правительством Российской Федерации. Во исполнение данной нормы его постановлением от 1 декабря 2012 года № 1240 утверждено и начало действовать с 1 января 2013 года Положение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Федерации. В пункте 221 Положения определены подлежащие ежегодной индексации размеры вознаграждения адвоката, участвующего в уголовном деле по назначению дознавателя, следователя или суда, а в пункте 23 регламентирован порядок исчисления времени занятости адвоката по назначению, назван момент, с которого исчисляется размер его вознаграждения, дано разъяснение об оплате труда адвоката, осуществляющего полномочия в течение дня по нескольким уголовным делам, урегулированы вопросы о размере вознаграждения в случае осуществления адвокатом своих полномочий хотя бы частично в ночное время и в случае его участия в уголовном деле в районах Крайнего Севера, 11 приравненных к ним местностях, других местностях с тяжелыми климатическими условиями. Подобный механизм призван исключить произвольное разрешение вопроса о выплате вознаграждения адвокату по назначению, а также создает критерии для судебной оценки законности и обоснованности соответствующего решения в случае его обжалования. Вместе с тем Положение до сих пор не содержит предписаний, определяющих порядок и размеры возмещения потерпевшему расходов на выплату вознаграждения представителю, обусловленных пунктом 11 части второй (относящим такие суммы к процессуальным издержкам), введенным в статью 131 УПК Российской Федерации Федеральным законом от 28 декабря 2013 года № 432-ФЗ, т.е. после вступления Положения в силу. В то же время нормы пункта 221 и связанных с ним пунктов Положения не могут быть применены к оплате услуг представителя потерпевшего по аналогии, поскольку услуги адвоката, участвующего в уголовном деле по назначению, нельзя признать аналогичными услугам, оказываемым потерпевшему его представителем по соглашению, тем более после прекращения уголовного дела. В Определении от 24 апреля 2002 года № 114- О Действия (бездействие) и решения следователя (дознавателя, прокурора) могут быть, согласно части первой статьи 123 УПК Российской Федерации, обжалованы в порядке, установленном уголовно- процессуальным законом, участниками уголовного судопроизводства, а также иными лицами в той части, в которой производимые процессуальные действия и принимаемые процессуальные решения затрагивают их интересы. Так, в силу статьи 125 данного Кодекса постановление об отказе в возмещении потерпевшему расходов, связанных с выплатой вознаграждения представителю, подлежит обжалованию в районный суд постольку, поскольку оно способно причинить ущерб конституционным правам потерпевшего. При этом, как не раз подчеркивал Как и суммы, выплаченные реабилитированным лицом за оказание юридической помощи (пункт 4 части первой статьи 135 УПК Российской Федерации), расходы, связанные с выплатой вознаграждения представителю потерпевшего (пункт 11 части второй статьи 131 УПК Российской Федерации), подлежат возмещению как вынужденно понесенные убытки согласно пункту 1 статьи 15 ГК Российской Федерации. 15 При этом размер таких расходов зависит не только от диспозитивного выбора самого потерпевшего, который на условиях договора выбирает себе адвоката, но и от должностных лиц органов предварительного расследования, прокуратуры или суда, осуществлявших процессуальные действия и принимавших процессуальные решения, признанные впоследствии неправомерными. Объем, интенсивность, сложность, продолжительность юридической помощи, а потому и размер выплат за ее оказание в немалой степени зависят от действий (бездействия) и решений должностных лиц. В ходе уголовного судопроизводства потерпевшему в ряде случаев приходится добиваться защиты своих прав от недобросовестно действующих должностных лиц органов дознания и предварительного следствия. О такой недобросовестности могут свидетельствовать длительность расследования, не обусловленная его сложностью, незаконные и необоснованные решения об отказе в возбуждении или о прекращении уголовного дела, немотивированный отказ в удовлетворении ходатайств и др. В этой связи потерпевший вынужден обращаться за помощью к квалифицированным юристам на договорной основе и нести необходимые и оправданные для себя расходы, обусловленные поведением должностных лиц органов публичной власти, что может быть подтверждено решениями руководителя следственного органа, прокурора или суда, констатирующими неправомерность такого поведения. Тем самым потерпевший – как в силу своего процессуального статуса, предопределенного совершенным преступлением, так и из-за действий (бездействия) должностных лиц – несет, в том числе прибегая к судебной защите своих прав, вынужденные расходы, связанные не только с участием в следственных действиях, но и с обжалованием действий (бездействия) и решений. Между тем в правоприменительной практике возможна ситуация, когда (как в деле Э.Р.Юровских) органы предварительного расследования связывают необходимость и оправданность расходов потерпевшего на 16 представителя лишь с их участием в следственных действиях, исключая при этом иные процессуальные действия, а также обжалование, в том числе в суд, действий (бездействия) и решений должностных лиц, осуществляющих уголовное судопроизводство, а также судебных решений, принимаемых на досудебной стадии производства по уголовному делу. Причем в настоящий момент нормативное регулирование не содержит положений, которые ориентировали бы на иное решение данного вопроса.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Уголовно-процессуальный кодекс Российской Федерации наделяет потерпевшего – наряду с другими лицами, чьи права и законные интересы затронуты в ходе досудебного или судебного производства, – правом заявить дознавателю, следователю либо в суд ходатайство о производстве процессуальных действий или принятии процессуальных решений для установления обстоятельств, имеющих значение для уголовного дела, обеспечения своих прав и законных интересов. Ходатайство может быть заявлено в любой момент производства по уголовному делу и подлежит рассмотрению и разрешению непосредственно после его заявления, а если немедленное принятие решения по ходатайству, заявленному в ходе предварительного расследования, невозможно, оно должно быть разрешено не позднее трех суток со дня его заявления. Дознаватель, следователь, судья по результатам рассмотрения ходатайства обязаны вынести постановление, а суд – определение об удовлетворении ходатайства либо о полном или частичном отказе в его удовлетворении. Решение по ходатайству доводится до сведения лица, его заявившего, и может быть обжаловано в порядке, установленном главой 16 данного Кодекса. В свою очередь, прокурор, руководитель следственного органа выносит по результатам рассмотрения соответствующей жалобы постановление о полном или частичном ее удовлетворении либо об отказе в этом, которое в силу статьи 7 данного Кодекса должно быть законным, обоснованным и мотивированным (Определение Конституционного Суда Российской Федерации от 27 мая 2010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Одной из задач правового регулирования в сфере судопроизводства,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третью статьи 131 и часть первую статьи 132 УПК Российской Федерации, а также пункт 30 Положения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22 требований Конституционного Суда Российской Федерации (утверждено Постановлением Правительства Российской Федерации от 1 декабря 2012 года № 1240) не соответствующими Конституции Российской Федерации, ее статьям 19 (часть 1), 46 (часть 1), 48 (часть 1), 52, 53 и 55 (часть 3), в той мере, в какой они не обеспечивают надлежащего уровня правовой определенности применительно к порядку и размерам возмещения процессуальных издержек при вынесении следователем (дознавателем, прокурором) постановления о возмещении расходов потерпевшего на выплату вознаграждения его представителю по уголовному делу, прекращенному по нереабилитирующему основанию, а равно не позволяют обеспечить эффективную судебную защиту права потерпевшего на получение такого возмещения в установленный срок и не предусматривают правового механизма индексации сумм такого возмещения.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настоящему делу в части, касающейся проверки конституционности частей второй – девятой статьи 132 УПК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и Правительству Российской Федерации надлежит – руководствуясь требованиями Конституции Российской Федерации и основанными на них правовыми позициями Конституционного Суда Российской Федерации, выраженными в настоящем Постановлении, – в соответствии со своей компетенцией внести необходимые изменения в действующее правовое регулирование. До введения необходимого регулирования возмещение расходов потерпевшего на выплату вознаграждения его представителю по уголовному делу, прекращенному на досудебной стадии по нереабилитирующему основанию, осуществляется, принимая во внимание следующее: при определении размеров возмещения надо исходить из того, что возмещению подлежат в полном объеме все необходимые и оправданные расходы на выплату вознаграждения представителю потерпевшего (в том числе до формального получения статуса потерпевшего), которые должны быть 23 подтверждены документами, в том числе расходы, связанные с обжалованием отказа в возбуждении уголовного дела, поскольку оно в дальнейшем было возбуждено, и с обжалованием прекращения уголовного дела, поскольку решение о том было отменено; указанные расходы возмещаются за счет средств федерального бюджета независимо от вины должностных лиц органов, осуществляющих уголовное судопроизводство; возмещение производится с учетом уровня инфляции; вопрос о необходимости, оправданности и размере расходов потерпевшего на выплату вознаграждения его представителю, если потерпевший обжаловал в суд соответствующее решение, принятое следователем (дознавателем, прокурором), разрешается непосредственно судом.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вынесенные в отношении гражданки Юровских Эльвиры Рашидовны на основании части третьей статьи 131 и части первой статьи 132 УПК Российской Федерации, а также пункта 30 Положения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 (утверждено Постановлением Правительства Российской Федерации от 1 декабря 2012 года № 1240), признанных настоящим Постановлением не соответствующими Конституции Российской Федерации,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24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