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2511-О/2025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Искандарова Эдуарда Амирчановича на нарушение его конституционных прав абзацем десятым пункта 3 Положения о Пенсионном фонде Российской Федерации (России)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Э.А.Искандарова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Э.А.Искандаров оспаривает конституционность абзаца десятого (в жалобе поименован абзацем девятым) пункта 3 Положения о Пенсионном фонде Российской Федерации (России) (утверждено Постановлением Верховного Совета Российской Федерации от 27 декабря 1991 года № 2122-I, утратившим силу с 1 января 2013 года), который возлагал на Пенсионный фонд Российской Федерации обеспечение проведения разъяснительной работы среди населения и юридических лиц по вопросам, относящимся к его компетенции. 2 Как следует из представленных материалов, в 2017 году Э.А.Искандаров обратился за назначением страховой пенсии по старости, однако лишь на основании решения суда, вынесенного в 2019 году, данная выплата была назначена заявителю, в том числе за прошлое время (то есть с мая 2017 года). Впоследствии в апреле 2021 года Э.А.Искандарову была назначена ежемесячная денежная выплата на основании пункта 2 статьи 66 Закона Санкт- Петербурга от 22 ноября 2011 года № 728-132 «Социальный кодекс Санкт- Петербурга», предусматривающего, что гражданам, являющимся в соответствии с действующим федеральным законодательством получателями пенсий либо достигшим возраста 60 и 55 лет (для мужчин и женщин соответственно), не имеющим права на получение ежемесячных денежных выплат, ежемесячной пожизненной компенсационной выплаты в соответствии со статьями 61–65 и статьей 70-3 названного Кодекса, а также ежемесячных денежных выплат за счет средств федерального бюджета независимо от основания, по которому они устанавливаются, предоставляется дополнительная мера социальной поддержки в виде ежемесячной денежной выплаты. Полагая, что ежемесячная денежная выплата в период с мая 2017 года по март 2021 года не предоставлялась ему ввиду того, что при назначении пенсии он не был проинформирован о праве на ее получение и потому за ее назначением своевременно не обратился, Э.А.Искандаров предъявил к Отделению Фонда пенсионного и социального страхования Российской Федерации по Санкт-Петербургу и Ленинградской области иск, заявив требование о взыскании причиненных ему таким образом убытков. В удовлетворении названного иска ему было отказано судом общей юрисдикции. По мнению заявителя, оспариваемая норма, примененная в его деле судами общей юрисдикции, противоречит статьям 2, 7, 15 (части 1 и 2), 19 (часть 1), 39 (части 1 и 2), 45 (часть 1), 46 (части 1 и 2), 50 (часть 2), 120 и 123 (часть 3) Конституции Российской Федерации, поскольку в системе действующего правового регулирования по смыслу, придаваемому ей правоприменительной практикой, предоставляет органам, осуществляющим 3 пенсионное обеспечение, возможность не выполнять обязанности по информированию граждан о полагающихся им социальных выплатах.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Искандарова Эдуарда Амирчановича,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