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Чернобай Анны Александровны на нарушение ее конституционных прав пунктом 4 части первой статьи 24 и пунктом 2 части первой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А.А.Чернобай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А.А.Чернобай через своего представителя обжаловала в порядке статьи 125 УПК Российской Федерации постановление следователя о привлечении ее супруга – В.А.Чернобая в качестве обвиняемого, указывая, что уголовное преследование В.А.Чернобая было прекращено в связи со смертью, а вынесение нового постановления о его привлечении в качестве обвиняемого и увеличение объема обвинения в отношении умершего невозможно, поскольку он не способен выразить свое мнение о предъявленном обвинении. Жалоба оставлена без удовлетворения судом первой инстанции, с чем согласились суды вышестоящих инстанций, при этом отмечено следующее. 2 Постановлением следователя прекращено уголовное преследование В.А.Чернобая, обвиняемого по части четвертой статьи 159 УК Российской Федерации, в связи с его смертью. Позднее, продолжив расследовать уголовное дело, следствие на основе собранных доказательств пришло к выводу о причастности В.А.Чернобая к ряду иных эпизодов преступной деятельности (более 350 преступлений в отношении иных потерпевших), применительно к которым решение о прекращении уголовного дела в связи со смертью обвиняемого не выносилось. Новое постановление о его привлечении в качестве обвиняемого вынесено уполномоченным на то должностным лицом в пределах предоставленной законом компетенции, направлено на защиту прав потерпевших от преступлений, отвечает требованиям законности, обоснованности и мотивированности. Право же А.А.Чернобай на доступ к правосудию не нарушено, поскольку она не лишена возможности в дальнейшем осуществлять свои процессуальные права в рамках действующего законодательства. В этой связи А.А.Чернобай оспаривает конституционность пункта 4 части первой статьи 24 и пункта 2 части первой статьи 27 УПК Российской Федерации в той мере, в какой их взаимосвязанные положения позволяют после прекращения уголовного преследования в связи со смертью обвиняемого дополнять предъявленное при жизни обвинение в случае продолжения расследования уголовного дела, что нарушает конституционное право на судебную защиту и противоречит статье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человека, его права и свободы высшей ценностью, возлагает на Россию как демократическое правовое государство обязанность признавать, соблюдать и защищать права и свободы человека и гражданина, охранять достоинство личности, честь и доброе имя каждого и в этих целях гарантирует каждому судебную защиту его 3 прав и свобод, а также возможность обжаловать в суд решения и действия (бездействие) органов государственной власти и должностных лиц (статьи 1 и 2; статья 21, часть 1; статья 23, часть 1; статья 46, части 1 и 2). При этом,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Чернобай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