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Хомутовского Александра Александровича на нарушение его конституционных прав частью первой статьи 303 Уголовного кодекса Российской Федерации, пунктами 1, 2 и 4 части первой статьи 73 и частью первой статьи 88 Уголовно-процессуального кодекса Российской Федерации, а также частью 3 статьи 14.16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А.А.Хомутовского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суда, частично измененным вышестоящими судебными инстанциями, гражданин А.А.Хомутовский признан виновным в совершении двух преступлений, предусмотренных частью первой статьи 303 «Фальсификация доказательств и результатов оперативно-розыскной деятельности» УК Российской Федерации. Как установили суды, А.А.Хомутовский, являясь должностным лицом, уполномоченным составлять протоколы об административных правонарушениях, сфальсифицировал 2 доказательства по двум делам об административных правонарушениях: в ходе проведения административного расследования по каждому из этих дел составил ряд документов, в которые внес заведомо не соответствующие действительности сведения, приобщил их к этим делам и передал последние другим должностным лицам для принятия по ним решения, в результате чего индивидуальный предприниматель был признан виновным в совершении двух административных правонарушений, предусмотренных частью 3 статьи 14.16 «Нарушение правил продажи этилового спирта, алкогольной и спиртосодержащей продукции» КоАП Российской Федерации. При этом доводы кассационных жалоб отклонены с разъяснением, что обстоятельства, подлежащие доказыванию, установлены, исследованным доказательствам дана надлежащая оценка, содеянное квалифицировано верно. В этой связи заявитель просит признать не соответствующими статьям 1, 2, 4 (часть 2), 15 (части 1 и 2), 17‒19, 45 (часть 1), 46 (часть 1), 49, 50 (часть 2), 54 (часть 2), 55 (часть 3), 751, 120 (часть 1) и 123 (часть 3) Конституции Российской Федерации следующие законоположения: часть первую статьи 303 УК Российской Федерации, а также пункты 1, 2 и 4 части первой статьи 73 «Обстоятельства, подлежащие доказыванию» и часть первую статьи 88 «Правила оценки доказательств» УПК Российской Федерации, поскольку данные нормы, по его утверждению, позволяют без надлежащего исследования обстоятельств дела привлекать к уголовной ответственности за фальсификацию доказательств по делу об административном правонарушении лицо, уполномоченное составлять протоколы о таких правонарушениях, когда оно данные документы не составляло и не рассматривало, а лишь приобщило не отвечающие требованиям, предъявляемым к доказательствам, объяснения свидетелей и протоколы осмотра места происшествия с фототаблицами к материалам дел, по которым имелись исключающие производство обстоятельства; часть 3 статьи 14.16 КоАП Российской Федерации в той мере, в какой она, согласно позиции А.А.Хомутовского, позволила незаконно привлечь индивидуального предпринимателя к административной ответственности в 3 отсутствие оформленных должным образом доказательств при наличии неоспоримых сомнений в виновности такого лица и обстоятельств, исключающих производство по делу, допустив впоследствии и произвольное осуждение заявителя.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Хомутовского Александра Александровича, поскольку она не отвечает требованиям Федерального конституционного закона «О Конституционном 6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