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Шапкина Игоря Николаевича на нарушение его конституционных прав частями пятой и шестой статьи 1711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И.Н.Шапкина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оставленным без изменения в кассационном порядке, гражданин И.Н.Шапкин признан виновным в совершении в 2021 году преступления, предусмотренного пунктами «а», «б» части шестой статьи 1711 УК Российской Федерации, т.е. в приобретении и перевозке в целях сбыта немаркированных табачных изделий (сигарет в количестве 32 000 пачек), подлежащих маркировке акцизными марками, группой лиц по предварительному сговору в особо крупном размере. При этом доводы жалоб стороны защиты о том, что часть изъятой продукции была маркирована акцизными марками Республики Беларусь как 2 государства – члена Таможенного союза и потому не могла расцениваться применительно к указанной норме уголовного закона как немаркированная, отклонены. В этой связи заявитель просит признать не соответствующими статьям 1, 2, 4 (часть 2), 8, 15 (части 1 и 2), 17‒19, 27, 35 (часть 3), 44 (часть 2), 45 (часть 1), 46 (часть 1), 49, 50 (часть 2), 54 (часть 2), 55 (часть 3), 751, 120 (часть 1) и 123 (часть 3) Конституции Российской Федерации части пятую и шестую статьи 1711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Федерации» УК Российской Федерации. Согласно его позиции, оспариваемые нормы нарушают его права, поскольку позволяют привлекать к уголовной ответственности за оборот табачной продукции, которая произведена на территории государства – члена Таможенного союза и маркирована его акцизными марками.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Шапкина Игоря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