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1760-О/2025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Исакова Александра Викторовича на нарушение его конституционных прав положениями статей 6, 7, 14 и 28 Федерального закона «Об обязательном пенсионном страховании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А.В.Исакова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А.В.Исаков оспаривает конституционность следующих положений Федерального закона от 15 декабря 2001 года № 167-ФЗ «Об обязательном пенсионном страховании в Российской Федерации»: подпункта 2 пункта 1 статьи 6, относящего к числу страхователей по обязательному пенсионному страхованию индивидуальных предпринимателей (за исключением лиц, применяющих специальный налоговый режим «Налог на профессиональный доход»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данного Федерального закона), адвокатов, арбитражных управляющих, 2 нотариусов, занимающихся частной практикой (за исключением индивидуальных предпринимателей, адвокатов, арбитражных управляющих, нотариусов, занимающихся частной практикой, являющихся получателями пенсии за выслугу лет или пенсии по инвалидности в соответствии с Законом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данного Федерального закона); пункта 1 статьи 7, а фактически его абзаца третьего, относящего к числу застрахованных лиц вышеперечисленных граждан, самостоятельно обеспечивающих себя работой, за исключением индивидуальных предпринимателей, применяющих специальный налоговый режим «Налог на профессиональный доход»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данного Федерального закона, а также индивидуальных предпринимателей, адвокатов, арбитражных управляющих, нотариусов, занимающихся частной практикой, являющихся получателями пенсии за выслугу лет или пенсии по инвалидности в соответствии с Законом Российской Федерации от 12 февраля 1993 года № 4468-I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данного Федерального закона; пункта 2 статьи 14, устанавливающего обязанности страхователей, включая обязанность своевременно и в полном объеме уплачивать страховые 3 взносы в Фонд пенсионного и социального страхования Российской Федерации; статьи 28, согласно которой вышеперечисленные страхователи уплачивают страховые взносы на обязательное пенсионное страхование в фиксированном размере в порядке, установленном законодательством Российской Федерации о налогах и сборах; названный размер определяется в соответствии с законодательством Российской Федерации о налогах и сборах и данным Федеральным законом. Как следует из представленных документов, суды общей юрисдикции удовлетворили требования налогового органа о взыскании с А.В.Исакова, являющегося адвокатом, недоимки и пени по страховым взносам на обязательное пенсионное страхование и обязательное медицинское страхование за 2021 год. При этом суды отклонили его доводы о том, что он, будучи участником ликвидации последствий аварии на Чернобыльской АЭС и инвалидом, должен быть освобожден от обязанности по уплате страховых взносов на обязательное пенсионное страхование по аналогии с адвокатами из числа военных пенсионеров, которые так же, как и он, получают пенсии по государственному пенсионному обеспечению. По мнению заявителя, оспариваемые положения вступают в противоречие с Конституцией Российской Федерации, в частности ее статьями 2, 7, 15 (часть 1), 18, 39 (часть 1), 46 (часть 1) и 55 (части 2 и 3), в той мере, в какой возлагают на адвокатов из числа участников ликвидации последствий чернобыльской катастрофы, являющихся инвалидами, обязанность по уплате страховых взносов на обязательное пенсионное страхование, несмотря на отсутствие надлежащего правового механизма, который гарантировал бы им предоставление страхового обеспечения с учетом уплаченных страховых взносов, за счет чего могли бы быть увеличены получаемые ими выплаты.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4 Федеральный закон «Об обязательном пенсионном страховании в Российской Федерации», закрепляя круг лиц, на которых распространяется обязательное пенсионное страхование, включает в него адвокатов в качестве застрахованных лиц и страхователей по обязательному пенсионному страхованию и обязывает их уплачивать страховые взносы на обязательное пенсионное страхование в установленном законодательством размере (подпункт 2 пункта 1 статьи 6, абзац третий пункта 1 статьи 7, пункт 2 статьи 14 и статья 28). Как неоднократно указывал в своих решениях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Исакова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