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3113-О/2025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Республики Филиппины и Соединенных Штатов Америки П.К. на нарушение его конституционных прав пунктом «б» части второй статьи 1271 Уголовного кодекса Российской Федерации, а также частями 3 и 9 статьи 55 Федерального закона «Об основах охраны здоровья граждан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Республики Филиппины и Соединенных Штатов Америки П.К.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Республики Филиппины и Соединенных Штатов Америки П.К. оспаривает конституционность следующих норм: пункта «б» части второй статьи 1271 УК Российской Федерации, устанавливающего уголовную ответственность за куплю-продажу человека, иные сделки в отношении человека, а равно совершенные в целях его эксплуатации вербовку, перевозку, передачу, укрывательство или получение, совершенные в отношении несовершеннолетнего; части 3 статьи 55 Федерального закона от 21 ноября 2011 года № 323- ФЗ «Об основах охраны здоровья граждан в Российской Федерации», предусматривающей, что мужчина и женщина, как состоящие, так и не состоящие в браке, имеют право на применение вспомогательных 2 репродуктивных технологий при наличии обоюдного информированного добровольного согласия на медицинское вмешательство;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 (в редакции, действовавшей до внесения изменений Федеральным законом от 19 декабря 2022 года № 538-ФЗ, которым названная часть дополнена указанием на то, что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части 9 той же статьи, в соответствии с которой суррогатное материнство представляет собой вынашивание и рождение ребенка (в том числе преждевременные роды) по договору, заключаемому между суррогатной матерью (женщиной, вынашивающей плод после переноса донорского эмбриона) и потенциальными родителями, чьи половые клетки использовались для оплодотворения, либо одинокой женщиной, для которых вынашивание и рождение ребенка невозможно по медицинским показаниям (в редакции, действовавшей до внесения Федеральным законом от 19 декабря 2022 года № 538-ФЗ изменений, предусматривающих, в частности, что договор о суррогатном материнстве заключается с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Из представленных материалов следует, что решением суда общей юрисдикции, оставленным в соответствующей части без изменения определением суда апелляционной инстанции (принято после направления дела в этой части на новое рассмотрение кассационным судом общей юрисдикции), среди прочего, отказано в удовлетворении требования П.К. об 3 установлении его отцовства в отношении несовершеннолетнего ребенка, рожденного суррогатной матерью. Суд апелляционной инстанции, среди прочего, сослался на вступившие в законную силу приговоры судов, которыми установлено совершение в отношении этого ребенка купли- продажи. В передаче кассационной жалобы на определение суда апелляционной инстанции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Федерального закона «Об основах охраны здоровья граждан в Российской Федерации» (в оспариваемой редакции) противоречат статьям 1, 7, 19, 38 (части 1 и 2), 55 (часть 3) и 671 (часть 4) Конституции Российской Федерации, поскольку они не позволяют установить отцовство единственного родителя, воспользовавшегося технологией суррогатного материнства. Кроме того, П.К. указывает, что часть 9 статьи 55 названного Федерального закона и подпункт «б» части второй статьи 1271 УК Российской Федерации не соответствуют статьям 1 (часть 1), 8 (часть 1), 19 (части 1 и 2), 34 (часть 1) и 41 Конституции Российской Федерации, поскольку они не позволяют разграничить предусмотренную законодательством сделку, при совершении которой допущены формальные нарушения, от уголовно наказуемого деяния и тем самым подрывают разумные ожидания частных лиц, обратившихся за медицинской услугой.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граждане и юридические лица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Республики Филиппины и Соединенных Штатов Америки П.К.,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