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Кулебякиной Елены Николаевны на нарушение ее конституционных прав абзацем первым части 12 статьи 15 Федерального закона «О страховых пенсиях» во взаимосвязи с положениями его статьи 15 и рядом положений федеральных законов «О трудовых пенсиях в Российской Федерации» и «О гарантиях пенсионного обеспечения для отдельных категорий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Е.Н.Кулебякиной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Е.Н.Кулебякина оспаривает конституционность абзаца первого части 12 статьи 15 Федерального закона от 28 декабря 2013 года № 400-ФЗ «О страховых пенсиях», закрепляющего равную 1,8 величину индивидуального пенсионного коэффициента за полный календарный год иного засчитываемого в страховой стаж периода, предусмотренного пунктами 1 (период прохождения военной службы по призыву), 6–8, 10 и 12 части 1 статьи 12 данного Федерального закона, а также периодов службы и 2 (или) деятельности (работы), предусмотренных Федеральным законом от 4 июня 2011 года № 126-ФЗ «О гарантиях пенсионного обеспечения для отдельных категорий граждан» (за исключением случаев, предусмотренных частью 121 данной статьи). Е.Н.Кулебякина оспаривает конституционность указанного положения статьи 15 Федерального закона «О страховых пенсиях» во взаимосвязи с абзацем пятым ее части 10 и частью 14, устанавливающими порядок определения суммы коэффициентов за каждый календарный год периодов, имевших место до 1 января 2015 года, указанных в части 12 этой же статьи, а также со следующими нормами: пунктом 1 статьи 14, предусматривающим порядок определения страховой части трудовой пенсии по старости; пунктом 1 статьи 291, закрепляющим порядок определения суммы расчетного пенсионного капитала застрахованного лица, с учетом которой исчисляется размер трудовой пенсии по старости (страховой части трудовой пенсии по старости); пунктами 1 и 3 статьи 30, устанавливающими порядок оценки пенсионных прав застрахованных лиц по состоянию на 1 января 2002 года путем их конвертации (преобразования) в расчетный пенсионный капитал,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части, не противоречащей данному Федеральному закону); статьей 1 Федерального закона от 4 июня 2011 года № 126-ФЗ «О гарантиях пенсионного обеспечения для отдельных категорий граждан», согласно которой гражданам Российской Федерации,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органах принудительного исполнения Российской Федерации, иную службу или осуществлявшим деятельность (работу), в 3 период которой на них не распространялось обязательное пенсионное страхование, уволенным со службы (с работы) начиная с 1 января 2002 года и не приобретшим право на пенсию за выслугу лет, на пенсию по инвалидности или на ежемесячное пожизненное содержание, финансируемые за счет средств федерального бюджета, устанавливается страховая пенсия по старости (в том числе досрочная) или страховая пенсия по инвалидности в порядке и на условиях, которые определены Федеральным законом «О страховых пенсиях», с преобразованием приобретенных в указанный период пенсионных прав в индивидуальный пенсионный коэффициент. По мнению Е.Н.Кулебякиной, оспариваемые положения в их взаимосвязи не соответствуют Конституции Российской Федерации, в частности ее статьям 2, 19 и 39, поскольку не позволяют устанавливать индивидуальный пенсионный коэффициент за каждый полный год осуществления полномочий судьи величиной не 1,8, а в зависимости от размера ежемесячного денежного вознаграждения судьи.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Кулебякиной Елены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