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2771-О/2025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Вятчинкина Сергея Петровича на нарушение его конституционных прав положениями статьи 8 Федерального закона «О дополнительных гарантиях по социальной поддержке детей-сирот и детей, оставшихся без попечения родителей» и абзацем четвертым пункта 3 Правил формирования списка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помещениями, исключения детей- сирот и детей, оставшихся без попечения родителей, лиц из числа детей-сирот и детей, оставшихся без попечения родителей, из указанного списка в субъекте Российской Федерации по прежнему месту жительства и включения их в список в субъекте Российской Федерации по новому месту жительства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С.П.Вятчинкина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С.П.Вятчинкин оспаривает конституционность следующих положений статьи 8 Федерального закона от 21 декабря 1996 года № 159-ФЗ «О дополнительных гарантиях по социальной поддержке детей-сирот и детей, оставшихся без попечения родителей»: пункта 1, устанавливающего условия предоставления благоустроенных жилых помещений специализированного жилищного фонда по договорам найма специализированных жилых помещений детям-сиротам и детям, оставшимся без попечения родителей, лицам из числа детей-сирот и детей, оставшихся без попечения родителей; подпункта 1 пункта 4 о признании невозможным проживания в жилом помещении детей-сирот и детей, оставшихся без попечения родителей, лиц из их числа совместно с лицами, лишенными родительских прав в отношении означенных детей и лиц из их числа; пункта 9, предусматривающего, что право на обеспечение жилыми помещениями по основаниям и в порядке, которые предусмотрены данной статьей, сохраняется за лицами,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до фактического обеспечения их жилыми помещениями. Кроме того, заявитель связывает нарушение своих конституционных прав с абзацем четвертым пункта 3 Правил формирования списка детей- сирот и детей, оставшихся без попечения родителей, лиц из числа детей- 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помещениями, исключения детей-сирот и детей, оставшихся без попечения родителей, лиц из числа детей-сирот и детей, оставшихся без попечения родителей, из указанного списка в субъекте Российской Федерации по прежнему месту жительства и включения их в список в субъекте Российской Федерации по новому месту жительства (утверждены 3 Постановлением Правительства Российской Федерации от 4 апреля 2019 года № 397), закрепляющим категорию граждан, которые включаются в список лиц, подлежащих обеспечению жилыми помещениями в порядке и на условиях, установленных Федеральным законом «О дополнительных гарантиях по социальной поддержке детей-сирот и детей, оставшихся без попечения родителей». Как следует из представленных материалов, решением суда общей юрисдикции, с которым согласились суды вышестоящих инстанций, С.П.Вятчинкину, который до достижения возраста 23 лет относился к лицам из числа детей-сирот и детей, оставшихся без попечения родителей, отказано в удовлетворении ряда исковых требований, связанных с предоставлением ему жилого помещения. Суды указали, что до достижения возраста 23 лет истец не обращался в уполномоченный орган с просьбой о включении в список лиц, обеспечиваемых жильем в порядке, предусмотренном статьей 8 Федерального закона «О дополнительных гарантиях по социальной поддержке детей-сирот и детей, оставшихся без попечения родителей», имеет в собственности жилое помещение, а также обладает правом пользования квартирой, относящейся к муниципальной собственности и занимаемой его матерью, лишенной родительских прав (невозможность проживания в ней судом установлена не была). По мнению С.П.Вятчинкина, оспариваемые нормы противоречат статьям 1 (часть 1), 2, 7, 17 (части 1 и 2), 18, 19 (части 1 и 2), 21 (часть 1), 38 (часть 1), 39 (части 1 и 2), 40, 45, 46 (части 1 и 2), 55 (части 2 и 3), 671 (часть 4) и 751 Конституции Российской Федерации, поскольку позволяют уполномоченным органам отказывать по формальным основаниям лицам, которые относились к категории детей-сирот и детей, оставшихся без попечения родителей, и достигли возраста 23 лет, в предоставлении жилищных гарантий.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4 Оспариваемые нормативные положения, как это следует из решений Конституционного Суда Российской Федерации (определения от 30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Вятчинкина Сергея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