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Шекибаева Болата Бекмурзеевича на нарушение его конституционных прав статьей 49 и пунктом 8 части первой статьи 53 Уголовно-процессуального кодекса Российской Федерации, а также подпунктом 3 пункта 4 статьи 6 Федерального закона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Б.Б.Шекибаева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Б.Б.Шекибаев оспаривает конституционность статьи 49 «Защитник» и пункта 8 части первой статьи 53 «Полномочия защитника» УПК Российской Федерации, а также подпункта 3 пункта 4 статьи 6 «Полномочия адвоката» Федерального закона от 31 мая 2002 года № 63-ФЗ «Об адвокатской деятельности и адвокатуре в Российской Федерации». Из представленных материалов следует, что частным постановлением суда общей юрисдикции, с которым согласились вышестоящие суды, обращено внимание президента адвокатской палаты субъекта Российской Федерации на нарушения уголовно-процессуального закона и 2 законодательства об адвокатской деятельности, допущенные адвокатом Б.Б.Шекибаевым, которые заключались, в частности, в заявлении им в судебном заседании ходатайства о возвращении уголовного дела прокурору для предъявления более тяжкого обвинения его подзащитному. Суды отклонили доводы заявителя о согласованности позиции защитника и обвиняемого, отметив, что согласие обвиняемого с защитником носило вынужденный характер, поскольку обвиняемый полностью отрицал свою вину в инкриминируемых ему деяниях. По результатам рассмотрения дисциплинарного дела, начатого в связи с поступлением указанного частного постановления суда, совет адвокатской палаты субъекта Российской Федерации с учетом заключения квалификационной комиссии прекратил статус адвоката Б.Б.Шекибаева и установил срок, по истечении которого он допускается к сдаче квалификационного экзамена на приобретение статуса адвоката, – один год. Законность данного решения совета адвокатской палаты субъекта Российской Федерации подтверждена судами. По мнению заявителя, оспариваемые законоположения не соответствуют статьям 2, 19, 45 и 46 Конституции Российской Федерации, поскольку не позволяют адвокату осуществлять защиту по согласованию с доверителем, а также дают суду возможность отстранять от защиты адвоката против воли его подзащитного.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48 Конституции Российской Федерации гарантирует каждому право на получение квалифицированной юридической помощи (часть 1), а каждому задержанному, заключенному под стражу, обвиняемому в совершении преступления – право пользоваться помощью адвоката (защитника) с момента соответственно задержания, заключения под стражу или предъявления обвинения (часть 2). В силу этих положений Конституции Российской Федерации во взаимосвязи с ее нормами, определяющими 3 полномочия по регулированию и защите прав и свобод человека и гражданина (статья 71, пункт «в»; статья 76, часть 1), федеральный законодатель, действуя в рамках своей компетенции, создает надлежащие условия для реализации конституционного права на получение юридической помощи, с тем чтобы каждый в случае необходимости имел возможность обратиться за ней для отстаивания своих прав и законных интересов. Как указал Конституционный Суд Российской Федерации в Постановлении от 28 января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Шекибаева Болата Бекмурзеевича,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