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Аксенова Алексея Евгеньевича на нарушение его конституционных прав подпунктом «г» пункта 19 и пунктом 221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получение такой выплаты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А.Е.Аксенова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А.Е.Аксенов оспаривает конституционность следующих положений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получение такой выплаты (утверждены Постановлением Правительства Российской Федерации от 30 декабря 2011 года № 1223; далее – Правила): 2 подпункта «г» пункта 19, а фактически – его предписания о снятии сотрудника с учета для получения единовременной социальной выплаты для приобретения или строительства жилого помещения (далее также – единовременная выплата) в случае неправомерных действий должностных лиц комиссии при решении вопроса о принятии на такой учет (данное положение введено Постановлением Правительства Российской Федерации от 21 июня 2021 года № 954); пункта 221 (в жалобе ошибочно названного пунктом 211), предусматривающего, в частности, что при переводе сотрудников в пределах одного федерального органа исполнительной власти к новому месту службы, в котором постановка сотрудников на учет для получения единовременной выплаты осуществляется иными комиссиями, сведения об указанных сотрудниках на основании решения комиссии о принятии сотрудника на учет для получения единовременной выплаты вносятся в книгу учета по новому месту службы с даты принятия их на учет по прежнему месту службы. Как следует из представленных материалов, заявитель после перевода в войска национальной гвардии Российской Федерации из органов внутренних дел Российской Федерации был поставлен по новому месту службы на учет для получения единовременной выплаты с 22 января 2013 года – исходя из даты постановки на такой же учет по прежнему месту службы (данное правило предусмотрено пунктом 16 Указа Президента Российской Федерации от 5 апреля 2016 года № 157 «Вопросы Федеральной службы войск национальной гвардии Российской Федерации»). Весной 2017 года он был переведен на службу в территориальный орган внутренних дел Российской Федерации и решением жилищно-бытовой комиссии поставлен на учет для получения названной выплаты с прежней даты. Указанное решение этой комиссией отменено в 2022 году с одновременным вынесением другого – о принятии А.Е.Аксенова на тот же учет с 3 октября 2017 года (дата подачи им соответствующего заявления после перевода из войск национальной гвардии Российской Федерации). 3 Решением суда общей юрисдикции, с которым согласились суды вышестоящих инстанций, заявителю отказано в удовлетворении исковых требований о восстановлении на учете для получения единовременной выплаты с 22 января 2013 года. По мнению А.Е.Аксенова, оспариваемые положения противоречат Конституции Российской Федерации, в частности ее статьям 7, 19, 40 (часть 3), 54 и 55, поскольку допускают свое применение в ретроспективном порядке и ограничивают право граждан, переведенных со службы в войсках национальной гвардии Российской Федерации на службу в органы внутренних дел Российской Федерации, на получение единовременной выплаты исходя из даты постановки на учет по прежнему месту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Аксенова Алексея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