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Бояркина Евгения Николаевича на нарушение его конституционных прав частями третьей и четвертой статьи 159 Уголовного кодекса Российской Федерации, рядом норм Уголовно-процессуального кодекса Российской Федерации, а также пунктом 30 постановления Пленума Верховного Суда Российской Федерации «О судебной практике по делам о мошенничестве, присвоении и растрате»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Е.Н.Бояркина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Е.Н.Бояркин, осужденный за совершение мошенничеств, просит признать не соответствующими статьям 1, 2, 4 (часть 2), 15 (части 1 и 2), 17–19, 45 (часть 1), 46 (часть 1), 50 (часть 2), 54 (часть 2), 55 (часть 3), 751, 120 (часть 1) и 123 (часть 3) Конституции Российской Федерации части третью и четвертую статьи 159 «Мошенничество» УК Российской Федерации, статьи 73 «Обстоятельства, подлежащие доказыванию», 75 «Недопустимые доказательства», часть вторую статьи 159 «Обязательность рассмотрения 2 ходатайства», статьи 195 «Порядок назначения судебной экспертизы», 196 «Обязательное назначение судебной экспертизы», 283 «Производство судебной экспертизы» УПК Российской Федерации, а также пункт 30 постановления Пленума Верховного Суда Российской Федерации от 30 ноября 2017 года № 48 «О судебной практике по делам о мошенничестве, присвоении и растрате» в той мере, в какой они, по мнению заявителя, позволяют без надлежащего исследования обстоятельств дела привлекать к уголовной ответственности, отождествляя причиненный в результате совершения мошенничества ущерб с размером изъятого у потерпевшего имущества без учета его замены менее ценным.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Бояркина Евгения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