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Голубятникова Владимира Даниловича на нарушение его конституционных прав положением примечания к Перечню наград и ведомственных знаков отличия в труде, дающих право на присвоение звания «Ветеран труда»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В.Д.Голубятникова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В.Д.Голубятников оспаривает конституционность положения примечания к Перечню наград и ведомственных знаков отличия в труде, дающих право на присвоение звания «Ветеран труда» (утвержден постановлением Губернатора Белгородской области от 9 июня 2006 года № 81 «О порядке присвоения звания «Ветеран труда» на территории Белгородской области»), согласно которому данный Перечень не является исчерпывающим и распространяется на граждан, награжденных до 1 июля 2016 года (абзац второй). 2 Как следует из представленных материалов, решениями правоприменительных органов заявителю отказано в присвоении звания «Ветеран труда» в связи с тем, что медалью МЧС России «За усердие» он был награжден в апреле 2022 года, к личному составу МЧС России не относится, необходимой продолжительности работы (службы) в соответствующей сфере деятельности не имеет, а благодарность, благодарственные письма, диплом, врученные ему за добросовестный труд в ведомственной охране железнодорожного транспорта, не относятся к наградам и ведомственным знакам отличия, дающим право на присвоение звания «Ветеран труда». По мнению В.Д.Голубятникова, оспариваемая норма, примененная в его деле судом, противоречит статьям 7 и 19 (части 1 и 2) Конституции Российской Федерации, поскольку по смыслу, придаваемому ей правоприменительной практикой, не допускает возможность получения гарантий правовой и социальной защиты заявителем как ветераном труда в целях создания условий, обеспечивающих достойную жизнь, активную деятельность, почет и уважение в обществе.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в соответствии с целями социального государства, закрепленными в ее статье 7 (часть 1), обязывая Российскую Федерацию к установлению гарантий социальной защиты (статья 7, часть 2), не определяет способы и объем защиты, предоставляемой тем или иным категориям граждан. Разрешение данных вопросов, в том числе определение круга лиц, на которых они распространяются, является прерогативой законодателя. Правовые гарантии социальной защиты ветеранов в Российской Федерации закреплены в Федеральном законе от 12 января 1995 года № 5-ФЗ «О ветеранах» исходя из необходимости создания условий, обеспечивающих им достойную жизнь, активную деятельность, почет и уважение в обществе. 3 С учетом заслуг по защите Отечества, безупречной военной службы, иной государственной службы и продолжительного добросовестного труда законодатель установил несколько категорий ветеранов, в том числе категорию «Ветеран труда», и определил критерии отнесения граждан к названной категории (статья 1, пункт 1 статьи 7). Федеральным законом от 29 декабря 2015 года № 388-ФЗ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 законодатель уточнил и дополнил данные критерии, в частности, обусловив возможность присвоения звания «Ветеран труда» награждением ведомственными знаками отличия за заслуги в труде (службе) и продолжительную работу (службу) не менее 15 лет в соответствующей сфере деятельности (отрасли экономики) и одновременно возложив определение порядка учреждения ведомственных знаков отличия, дающих право на присвоение звания «Ветеран труда», и награждения указанными знаками отличия на Правительство Российской Федерации (в отношении тех федеральных органов исполнительной власти, руководство деятельностью которых оно осуществляет) и на иные федеральные государственные органы и государственные корпорации (подпункт 2 пункта 1 и пункт 11 статьи 7 Федерального закона «О ветеранах» в редакции указанного Федерального закона). В условиях введения в действие такого правового регулирования – с учетом необходимости предоставления гражданам возможности в течение разумного переходного периода адаптироваться к вносимым в законодательство изменениям – установленные Федеральным законом от 29 декабря 2015 года № 388-ФЗ критерии присвоения звания «Ветеран труда» начали применяться с 1 июля 2016 года, а за гражданами, которые по состоянию на 30 июня 2016 года были награждены ведомственными знаками отличия в труде, было сохранено право на присвоение указанного звания с соблюдением ранее предусматривавшихся требований, с учетом уточнения 4 требований к трудовому (страховому) стажу или выслуге лет, учитываемых в целях пенсионного обеспечения (часть 3 статьи 8 и часть 2 статьи 9). Устанавливая общие основания присвоения звания «Ветеран труда» и круг лиц, являющихся ветеранами труда, Федеральный закон «О ветеранах» предоставляет субъектам Российской Федерации право определять порядок и условия присвоения звания «Ветеран труда» (пункт 4 статьи 7). Во исполнение Федерального закона «О ветеранах» и Закона Белгородской области от 28 декабря 2004 года № 165 «Социальный кодекс Белгородской области», действуя в пределах предоставленной ему дискреции, Губернатор Белгородской области постановлением от 9 июня 2006 года № 81 утвердил Положение о комиссии по рассмотрению вопросов присвоения звания «Ветеран труда», Порядок присвоения звания «Ветеран труда» на территории Белгородской области и Перечень наград и ведомственных знаков отличия в труде, дающих право на присвоение звания «Ветеран труда». Примечание к названному Перечню постановлением Губернатора Белгородской области от 10 апреля 2018 года № 44 «О внесении изменений в постановление Губернатора Белгородской области от 9 июня 2006 года № 81» было изложено в редакции, предусматривающей распространение названного Перечня на граждан, награжденных до 1 июля 2016 года. Оспариваемое В.Д.Голубятниковым положение направлено на учет трудовых заслуг граждан перед обществом и государством с целью обеспечения этим лицам дополнительных мер социальной поддержки, исходя из адресности такой поддержки и соблюдения баланса публичных и частных интересов в сфере социальной защиты граждан, в равной мере распространяется на всех граждан, и не может расцениваться как нарушающее его конституционные права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Голубятникова Владимира Даниловича,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