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Волковой Юлии Аркадьевны на нарушение ее конституционных прав пунктом 2 статьи 108 Воздушного кодекса Российской Федерации, а также пунктом 227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Ю.А.Волковой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Ю.А.Волкова оспаривает конституционность следующих нормативных положений: пункта 2 статьи 108 Воздушного кодекса Российской Федерации, закрепляющего, что 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близкого родственника, что подтверждается документально, и 2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 либо в связи с задержкой отправления воздушного судна, иными предусмотренными федеральными авиационными правилами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уплаченная за воздушную перевозку провозная плата; пункта 227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(утверждены приказом Минтранса России от 28 июня 2007 года № 82), предусматривающего наряду с прочим, что болезнь пассажира или члена его семьи либо близкого родственника, совместно следующего с ним на воздушном судне, является основанием для вынужденного отказа пассажира от перевозки при наличии подтверждаемых медицинскими документами противопоказаний к полету на дату отправления воздушного судна, указанную в билете; при этом требования к таким медицинским документам, подлежащим предоставлению в связи с болезнью пассажира, члена его семьи либо близкого родственника, совместно следующего с ним на воздушном судне, определяются правилами перевозчика. Ю.А.Волкова обратилась в суд с исковыми требованиями о возврате стоимости авиабилетов и взыскании штрафа. При этом в обоснование иска она среди прочего указывала, что не смогла осуществить полет по причине болезни. Суд апелляционной инстанции, перейдя к рассмотрению этого дела по правилам суда первой инстанции без учета особенностей, установленных главой 39 ГПК Российской Федерации, отменил решение мирового судьи и принял решение об отказе в удовлетворении иска. Суд, установив, что заявительницей были приобретены билеты по тарифу «невозвратный», пришел к выводу, что ею не был представлен документ, требовавшийся в 3 соответствии с правилами перевозчика (листок нетрудоспособности) в качестве подтверждения того, что отказ от полета был вынужденным, а также исходил из того, что представленная медицинская справка частного учреждения здравоохранения не содержит сведений, свидетельствующих о наличии у нее медицинских противопоказаний к полету на определенную дату и конкретный рейс. С апелляционным определением согласился суд кассационной инстанции. По мнению заявительницы, оспариваемые положения противоречат статьям 19 (части 1 и 2), 41 (часть 1) и 55 (часть 3) Конституции Российской Федерации, поскольку предоставляют перевозчику право устанавливать перечень медицинских документов, являющихся основанием для вынужденного отказа пассажира от перевозки, не учитывая ситуации, при которой пассажир может быть не признан временно нетрудоспособным, но имеет временные медицинские противопоказания к полету.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 Конституционный Суд Российской Федерации в Определении от 9 июля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Волковой Юлии Аркадьевны,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