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Тимушева Артёма Андреевича на нарушение его конституционных прав статьей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А.А.Тимушева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А.А.Тимушев оспаривает конституционность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установил, что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Тимушева Артёма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