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2835-О/2025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Рогальской Елены Ивановны на нарушение ее конституционных прав Федеральным законом «О статусе сенатора Российской Федерации и статусе депутата Государственной Думы Федерального Собрания Российской Федерации» и рядом иных нормативных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гражданки Е.И.Рогальской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Е.И.Рогальская оспаривает конституционность Федерального закона от 8 мая 1994 года № 3-ФЗ «О статусе сенатора Российской Федерации и статусе депутата Государственной Думы Федерального Собрания Российской Федерации», а также части первой Гражданского кодекса Российской Федерации, Жилищного кодекса Российской Федерации, федеральных законов от 30 ноября 1994 года № 52-ФЗ «О введении в действие части первой Гражданского кодекса Российской Федерации», от 29 декабря 2004 года № 189-ФЗ «О введении в действие Жилищного кодекса 2 Российской Федерации», от 2 октября 2007 года № 229-ФЗ «Об исполнительном производстве», от 21 июля 1997 года № 118-ФЗ «Об органах принудительного исполнения Российской Федерации» и от 3 февраля 1996 года № 17-ФЗ «О внесении изменений и дополнений в Закон РСФСР «О банках и банковской деятельности в РСФСР», а также Постановления Правительства Российской Федерации от 6 мая 2011 года № 354 «О предоставлении коммунальных услуг собственникам и пользователям помещений в многоквартирных домах и жилых домов». По мнению заявительницы, Федеральный закон «О статусе сенатора Российской Федерации и статусе депутата Государственной Думы Федерального Собрания Российской Федерации» не соответствует Конституции Российской Федерации, в том числе ее статьям 4 (часть 2), 15 (части 1 и 3), 105 (часть 1) и 107, поскольку нарушен порядок его принятия и опубликования. В связи с этим Е.И.Рогальская полагает, что часть первая Гражданского кодекса Российской Федерации, Жилищный кодекс Российской Федерации, федеральные законы «О введении в действие части первой Гражданского кодекса Российской Федерации», «О введении в действие Жилищного кодекса Российской Федерации», «Об исполнительном производстве», «Об органах принудительного исполнения Российской Федерации», «О внесении изменений и дополнений в Закон РСФСР «О банках и банковской деятельности в РСФСР» приняты депутатами Государственной Думы и сенаторами Российской Федерации, не имевшими полномочий осуществлять законодательную власть, а потому они также противоречат Конституции Российской Федерации. С нарушением порядка принятия и опубликования заявительница также связывает неконституционность Постановления Правительства Российской Федерации «О предоставлении коммунальных услуг собственникам и пользователям помещений в многоквартирных домах и жилых домов». По мнению Е.И.Рогальской, оно опубликовано с нарушением срока, установленного Указом Президента Российской Федерации от 23 мая 1996 года № 763 «О порядке опубликования и вступления в силу актов Президента Российской Федерации, Правительства 3 Российской Федерации и нормативных правовых актов федеральных органов исполнительной власти», и в соответствии со статьей 15 (часть 3) Конституции Российской Федерации не может применяться на территории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Рогальской Елены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